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二、主动公开政府信息情况</w:t>
      </w:r>
    </w:p>
    <w:tbl>
      <w:tblPr>
        <w:tblStyle w:val="5"/>
        <w:tblW w:w="8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020"/>
        <w:gridCol w:w="202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本年新制作数量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本年新公开数量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规范性文件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上一年项目数量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本年增/减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行政许可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其他对外管理服务事项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上一年项目数量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本年增/减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行政处罚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行政强制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上一年项目数量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行政事业性收费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采购项目数量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政府集中采购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4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4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4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4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三、收到和处理政府信息公开申请情况</w:t>
      </w:r>
    </w:p>
    <w:tbl>
      <w:tblPr>
        <w:tblStyle w:val="5"/>
        <w:tblW w:w="8797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70"/>
        <w:gridCol w:w="2977"/>
        <w:gridCol w:w="567"/>
        <w:gridCol w:w="730"/>
        <w:gridCol w:w="687"/>
        <w:gridCol w:w="709"/>
        <w:gridCol w:w="698"/>
        <w:gridCol w:w="436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（本列数据的勾稽关系为：第一项加第二项之和，等于第三项加第四之和）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自然人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4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商业企业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社会公益组织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法律服务机构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三、本年度办理结果</w:t>
            </w: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（二）部分公开（区分处理的，只记这一情形，不及其他情形）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（三）不予公开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（四）无法提供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（五）不予处理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（六）其他处理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</w:tbl>
    <w:p>
      <w:pPr>
        <w:spacing w:line="54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四、政府信息公开行政复议、行政诉讼情况</w:t>
      </w:r>
    </w:p>
    <w:p>
      <w:pPr>
        <w:spacing w:line="540" w:lineRule="exact"/>
        <w:rPr>
          <w:rFonts w:hint="eastAsia" w:ascii="方正黑体_GBK" w:eastAsia="方正黑体_GBK"/>
          <w:sz w:val="32"/>
          <w:szCs w:val="32"/>
        </w:rPr>
      </w:pPr>
    </w:p>
    <w:tbl>
      <w:tblPr>
        <w:tblStyle w:val="5"/>
        <w:tblW w:w="8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行政复议</w:t>
            </w:r>
          </w:p>
        </w:tc>
        <w:tc>
          <w:tcPr>
            <w:tcW w:w="5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2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未经复议直接起诉</w:t>
            </w:r>
          </w:p>
        </w:tc>
        <w:tc>
          <w:tcPr>
            <w:tcW w:w="2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   </w:t>
      </w:r>
    </w:p>
    <w:p>
      <w:pPr>
        <w:spacing w:line="540" w:lineRule="exact"/>
        <w:ind w:firstLine="640" w:firstLineChars="200"/>
        <w:rPr>
          <w:rFonts w:hint="eastAsia" w:ascii="方正黑体_GBK" w:eastAsia="方正黑体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4B2"/>
    <w:rsid w:val="00102119"/>
    <w:rsid w:val="00513BE5"/>
    <w:rsid w:val="006D5043"/>
    <w:rsid w:val="00B4048F"/>
    <w:rsid w:val="00FF14B2"/>
    <w:rsid w:val="21C73941"/>
    <w:rsid w:val="23190E51"/>
    <w:rsid w:val="290F0E8E"/>
    <w:rsid w:val="3306454D"/>
    <w:rsid w:val="430C2B48"/>
    <w:rsid w:val="4F680491"/>
    <w:rsid w:val="5D50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201</Words>
  <Characters>1150</Characters>
  <Lines>9</Lines>
  <Paragraphs>2</Paragraphs>
  <TotalTime>3</TotalTime>
  <ScaleCrop>false</ScaleCrop>
  <LinksUpToDate>false</LinksUpToDate>
  <CharactersWithSpaces>1349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2019-12-19T02:42:00Z</dcterms:created>
  <dc:creator>钦州市扶贫办&gt;</dc:creator>
  <cp:lastModifiedBy>秋月白</cp:lastModifiedBy>
  <dcterms:modified xsi:type="dcterms:W3CDTF">2020-01-22T02:27:14Z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