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jc w:val="center"/>
        <w:rPr>
          <w:rFonts w:ascii="方正小标宋_GBK" w:eastAsia="方正小标宋_GBK"/>
          <w:vanish w:val="0"/>
          <w:sz w:val="44"/>
          <w:szCs w:val="44"/>
        </w:rPr>
      </w:pPr>
      <w:r>
        <w:rPr>
          <w:rFonts w:ascii="方正小标宋_GBK" w:eastAsia="方正小标宋_GBK"/>
          <w:vanish w:val="0"/>
          <w:sz w:val="44"/>
          <w:szCs w:val="44"/>
        </w:rPr>
        <w:t>钦 州 市 市 政 管 理 局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jc w:val="center"/>
        <w:rPr>
          <w:rFonts w:ascii="方正小标宋_GBK" w:eastAsia="方正小标宋_GBK"/>
          <w:vanish w:val="0"/>
          <w:sz w:val="44"/>
          <w:szCs w:val="44"/>
        </w:rPr>
      </w:pPr>
      <w:r>
        <w:rPr>
          <w:rFonts w:ascii="方正小标宋_GBK" w:eastAsia="方正小标宋_GBK"/>
          <w:vanish w:val="0"/>
          <w:sz w:val="44"/>
          <w:szCs w:val="44"/>
        </w:rPr>
        <w:t xml:space="preserve">        钦 州 市 交 通 运 输 局   文 件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jc w:val="center"/>
        <w:rPr>
          <w:rFonts w:ascii="方正小标宋_GBK" w:eastAsia="方正小标宋_GBK"/>
          <w:vanish w:val="0"/>
          <w:color w:val="000000"/>
          <w:spacing w:val="-10"/>
          <w:sz w:val="44"/>
          <w:szCs w:val="44"/>
        </w:rPr>
      </w:pPr>
      <w:r>
        <w:rPr>
          <w:rFonts w:ascii="方正小标宋_GBK" w:eastAsia="方正小标宋_GBK"/>
          <w:vanish w:val="0"/>
          <w:spacing w:val="-10"/>
          <w:sz w:val="44"/>
          <w:szCs w:val="44"/>
        </w:rPr>
        <w:t>钦州市公安局交通警察支队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jc w:val="both"/>
        <w:rPr>
          <w:rFonts w:ascii="Times New Roman" w:eastAsia="方正仿宋_GBK" w:hAnsi="Times New Roman"/>
          <w:bCs/>
          <w:sz w:val="32"/>
          <w:szCs w:val="32"/>
        </w:rPr>
      </w:pP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jc w:val="both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各相关单位：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 xml:space="preserve">    根据《城市建筑垃圾管理规定》、《钦州市建筑垃圾管理办法》 第十六条规定，自即日起，凡在钦州市城市中心城区范围内申请   从事城市建筑垃圾运输活动的企业应当具备符合条件，并经钦州   市市政管理局核准。现将有关事项通知如下：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 w:firstLineChars="200" w:firstLine="640"/>
        <w:rPr>
          <w:rFonts w:ascii="方正黑体_GBK" w:eastAsia="方正黑体_GBK" w:hint="eastAsia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一、建筑垃圾运输企业及车辆准入审核一年一审，未申请准 入审核的，不得在我市中心城区建设用地范围内从事建筑垃圾运 输活动。申请从事建筑垃圾运输活动的企业，需符合以下条件：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（一）具有企业法人资格，拥有自有车辆 20 台以上（含20台）；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（二）承运单位有合法的道路运输经营许可证；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（三）承运车辆有合法的车辆行驶证和道路运输证；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（四）运输车辆具备全密闭运输机械装置、安装行驶及装卸 记录仪（卫星监控系统）和相应的建筑垃圾分类运输设备；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rPr>
          <w:rFonts w:ascii="Times New Roman" w:eastAsia="方正仿宋_GBK" w:hAnsi="Times New Roman"/>
          <w:bCs/>
          <w:sz w:val="32"/>
          <w:szCs w:val="32"/>
        </w:rPr>
      </w:pP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rPr>
          <w:rFonts w:ascii="Times New Roman" w:eastAsia="方正仿宋_GBK" w:hAnsi="Times New Roman"/>
          <w:bCs/>
          <w:sz w:val="32"/>
          <w:szCs w:val="32"/>
        </w:rPr>
      </w:pP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（五）有健全的安全、质量、保养、行政管理制度；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（六）法律、法规、规章规定的其他材料。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 w:firstLineChars="200" w:firstLine="640"/>
        <w:rPr>
          <w:rFonts w:ascii="方正黑体_GBK" w:eastAsia="方正黑体_GBK" w:hint="eastAsia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二、车辆监管系统配置要求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 w:firstLineChars="200" w:firstLine="6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运输车辆应具有合法安装的全密闭运输机械装置和建筑垃圾 分类运输设备、行驶及装卸记录仪、建筑垃圾运输管理监管系统 (GPS/ 北斗双模或北斗卫星定位行驶记录仪),定位记录仪器与数 字化城市管理中心实时连接。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rPr>
          <w:rFonts w:ascii="Times New Roman" w:eastAsia="方正仿宋_GBK" w:hAnsi="Times New Roman"/>
          <w:bCs/>
          <w:sz w:val="32"/>
          <w:szCs w:val="32"/>
        </w:rPr>
      </w:pP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rPr>
          <w:rFonts w:ascii="Times New Roman" w:eastAsia="方正仿宋_GBK" w:hAnsi="Times New Roman"/>
          <w:bCs/>
          <w:sz w:val="32"/>
          <w:szCs w:val="32"/>
        </w:rPr>
      </w:pP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 w:firstLineChars="400" w:firstLine="128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钦州市市政管理局            钦州市交通运输局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rPr>
          <w:rFonts w:ascii="Times New Roman" w:eastAsia="方正仿宋_GBK" w:hAnsi="Times New Roman"/>
          <w:bCs/>
          <w:sz w:val="32"/>
          <w:szCs w:val="32"/>
        </w:rPr>
      </w:pP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rPr>
          <w:rFonts w:ascii="Times New Roman" w:eastAsia="方正仿宋_GBK" w:hAnsi="Times New Roman"/>
          <w:bCs/>
          <w:sz w:val="32"/>
          <w:szCs w:val="32"/>
        </w:rPr>
      </w:pP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 w:firstLineChars="950" w:firstLine="304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钦州市公安局交通警察支队</w:t>
      </w: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jc w:val="center"/>
        <w:rPr>
          <w:rFonts w:ascii="Times New Roman" w:eastAsia="方正仿宋_GBK" w:hAnsi="Times New Roman"/>
          <w:bCs/>
          <w:sz w:val="32"/>
          <w:szCs w:val="32"/>
        </w:rPr>
      </w:pPr>
    </w:p>
    <w:p>
      <w:pPr>
        <w:pStyle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djustRightInd w:val="0"/>
        <w:snapToGrid w:val="0"/>
        <w:spacing w:before="0" w:beforeAutospacing="0" w:after="0" w:afterAutospacing="0" w:line="660" w:lineRule="exact"/>
        <w:ind w:left="0"/>
        <w:jc w:val="center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 xml:space="preserve">                               2017年10月</w:t>
      </w:r>
      <w:bookmarkStart w:id="0" w:name="_GoBack"/>
      <w:bookmarkEnd w:id="0"/>
      <w:r>
        <w:rPr>
          <w:rFonts w:ascii="Times New Roman" w:eastAsia="方正仿宋_GBK" w:hAnsi="Times New Roman"/>
          <w:bCs/>
          <w:sz w:val="32"/>
          <w:szCs w:val="32"/>
        </w:rPr>
        <w:t>9日</w:t>
      </w:r>
    </w:p>
    <w:sectPr>
      <w:pgSz w:w="11907" w:h="16840"/>
      <w:pgMar w:top="2098" w:right="1531" w:bottom="1531" w:left="1531" w:header="851" w:footer="992" w:gutter="0"/>
      <w:docGrid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Lines w:val="0"/>
      <w:pageBreakBefore w:val="0"/>
      <w:widowControl w:val="0"/>
      <w:suppressLineNumbers w:val="0"/>
      <w:suppressAutoHyphens w:val="0"/>
      <w:adjustRightInd w:val="0"/>
      <w:snapToGrid w:val="0"/>
      <w:spacing w:line="240" w:lineRule="auto"/>
      <w:contextualSpacing w:val="0"/>
      <w:jc w:val="both"/>
      <w:textAlignment w:val="baseline"/>
    </w:pPr>
    <w:rPr>
      <w:rFonts w:ascii="Calibri" w:eastAsia="方正仿宋_GBK" w:cs="Times New Roman" w:hAnsi="Calibri"/>
      <w:kern w:val="2"/>
      <w:sz w:val="3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16">
    <w:name w:val="HTML Preformatted"/>
    <w:pPr>
      <w:widowControl w:val="0"/>
      <w:spacing w:before="100" w:beforeAutospacing="1" w:after="100" w:afterAutospacing="1" w:line="240" w:lineRule="auto"/>
      <w:jc w:val="left"/>
    </w:pPr>
    <w:rPr>
      <w:rFonts w:ascii="Courier New" w:eastAsia="宋体" w:cs="Times New Roman" w:hAnsi="Courier New"/>
      <w:kern w:val="2"/>
      <w:sz w:val="20"/>
      <w:szCs w:val="21"/>
      <w:lang w:val="en-US" w:eastAsia="zh-CN" w:bidi="ar-SA"/>
    </w:rPr>
  </w:style>
  <w:style w:type="paragraph" w:styleId="17">
    <w:name w:val="Body Text"/>
    <w:basedOn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671</TotalTime>
  <Application>Yozo_Office</Application>
  <Pages>2</Pages>
  <Words>527</Words>
  <Characters>538</Characters>
  <Lines>35</Lines>
  <Paragraphs>17</Paragraphs>
  <CharactersWithSpaces>627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谢湘</dc:creator>
  <cp:lastModifiedBy>AutoBVT</cp:lastModifiedBy>
  <cp:revision>1</cp:revision>
  <cp:lastPrinted>2025-11-11T00:44:17Z</cp:lastPrinted>
  <dcterms:created xsi:type="dcterms:W3CDTF">2025-08-19T07:49:00Z</dcterms:created>
  <dcterms:modified xsi:type="dcterms:W3CDTF">2025-12-24T09:30:15Z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eyJoZGlkIjoiNGFjZGFhYzUyZGVhNWU0ZThhN2M0Njc4ZWI1ZDI0NmIifQ==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B3780AAF54C9465DA5372AADC206B1C5_13</vt:lpwstr>
  </property>
</Properties>
</file>