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center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黑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2025年钦州市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电动自行车回收证明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center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证明统一编号：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QZXX0001（第一联：商务部门留存联）</w:t>
      </w:r>
    </w:p>
    <w:tbl>
      <w:tblPr>
        <w:tblStyle w:val="3"/>
        <w:tblW w:w="10380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5"/>
        <w:gridCol w:w="2175"/>
        <w:gridCol w:w="2430"/>
        <w:gridCol w:w="321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6"/>
                <w:szCs w:val="26"/>
                <w:lang w:val="en-US" w:eastAsia="zh-CN"/>
              </w:rPr>
              <w:t>新车销售商家名称</w:t>
            </w:r>
          </w:p>
        </w:tc>
        <w:tc>
          <w:tcPr>
            <w:tcW w:w="78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sz w:val="26"/>
                <w:szCs w:val="26"/>
              </w:rPr>
              <w:t>车主姓名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sz w:val="26"/>
                <w:szCs w:val="26"/>
              </w:rPr>
              <w:t>车主身份证号码</w:t>
            </w: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6"/>
                <w:szCs w:val="26"/>
              </w:rPr>
              <w:t>车主联系电话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6"/>
                <w:szCs w:val="26"/>
              </w:rPr>
              <w:t>车主户籍地区县</w:t>
            </w: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6"/>
                <w:szCs w:val="26"/>
              </w:rPr>
              <w:t>车辆牌照号码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sz w:val="26"/>
                <w:szCs w:val="26"/>
              </w:rPr>
              <w:t>车辆车身编号</w:t>
            </w: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6"/>
                <w:szCs w:val="26"/>
                <w:lang w:eastAsia="zh-CN"/>
              </w:rPr>
              <w:t>老旧电动自行车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6"/>
                <w:szCs w:val="26"/>
                <w:lang w:eastAsia="zh-CN"/>
              </w:rPr>
              <w:t>电池类型</w:t>
            </w:r>
          </w:p>
        </w:tc>
        <w:tc>
          <w:tcPr>
            <w:tcW w:w="78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锂离子蓄电池 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铅酸蓄电池（二选一，打√）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2860" w:firstLineChars="1100"/>
        <w:jc w:val="both"/>
        <w:textAlignment w:val="auto"/>
        <w:rPr>
          <w:rFonts w:hint="default" w:ascii="Times New Roman" w:hAnsi="Times New Roman" w:eastAsia="仿宋" w:cs="Times New Roman"/>
          <w:sz w:val="26"/>
          <w:szCs w:val="26"/>
          <w:lang w:val="en-US" w:eastAsia="zh-CN"/>
        </w:rPr>
      </w:pPr>
      <w:r>
        <w:rPr>
          <w:rFonts w:hint="default" w:ascii="Times New Roman" w:hAnsi="Times New Roman" w:eastAsia="仿宋" w:cs="Times New Roman"/>
          <w:sz w:val="26"/>
          <w:szCs w:val="26"/>
          <w:lang w:val="en-US" w:eastAsia="zh-CN"/>
        </w:rPr>
        <w:t xml:space="preserve">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4160" w:firstLineChars="1600"/>
        <w:jc w:val="both"/>
        <w:textAlignment w:val="auto"/>
        <w:rPr>
          <w:rFonts w:hint="default" w:ascii="Times New Roman" w:hAnsi="Times New Roman" w:eastAsia="仿宋" w:cs="Times New Roman"/>
          <w:sz w:val="26"/>
          <w:szCs w:val="26"/>
          <w:lang w:val="en-US" w:eastAsia="zh-CN"/>
        </w:rPr>
      </w:pPr>
      <w:r>
        <w:rPr>
          <w:rFonts w:hint="default" w:ascii="Times New Roman" w:hAnsi="Times New Roman" w:eastAsia="仿宋" w:cs="Times New Roman"/>
          <w:sz w:val="26"/>
          <w:szCs w:val="26"/>
          <w:lang w:val="en-US" w:eastAsia="zh-CN"/>
        </w:rPr>
        <w:t>整车回收企业：（盖公章）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both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sz w:val="26"/>
          <w:szCs w:val="26"/>
          <w:lang w:val="en-US" w:eastAsia="zh-CN"/>
        </w:rPr>
        <w:t xml:space="preserve">                                日        期：2025年   月   日</w:t>
      </w:r>
    </w:p>
    <w:p>
      <w:pPr>
        <w:ind w:firstLine="400" w:firstLineChars="200"/>
        <w:rPr>
          <w:rFonts w:hint="default" w:ascii="Times New Roman" w:hAnsi="Times New Roman" w:eastAsia="仿宋" w:cs="Times New Roman"/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textAlignment w:val="auto"/>
        <w:rPr>
          <w:rFonts w:hint="default" w:ascii="Times New Roman" w:hAnsi="Times New Roman" w:eastAsia="仿宋" w:cs="Times New Roman"/>
          <w:sz w:val="20"/>
          <w:szCs w:val="20"/>
          <w:lang w:eastAsia="zh-CN"/>
        </w:rPr>
      </w:pPr>
      <w:r>
        <w:rPr>
          <w:rFonts w:hint="default" w:ascii="Times New Roman" w:hAnsi="Times New Roman" w:eastAsia="仿宋" w:cs="Times New Roman"/>
          <w:sz w:val="20"/>
          <w:szCs w:val="20"/>
          <w:lang w:eastAsia="zh-CN"/>
        </w:rPr>
        <w:t>说明：①本证明仅用于2025年钦州市电动自行车以旧换新活动使用，其他用途无效。②回收企业仅限于已通过了2025年电动自行车活动回收企业报名审核的4家企业，即：埃索凯循环能源科技（广西）有限公司、广西钦州利隆再生资源回收利用有限公司、广西钦州市金港车船回收拆解有限公司、广西钦州程就再生资源回收有限公司，其他回收企业无效。③本证明</w:t>
      </w:r>
      <w:r>
        <w:rPr>
          <w:rFonts w:hint="eastAsia" w:ascii="Times New Roman" w:hAnsi="Times New Roman" w:eastAsia="仿宋" w:cs="Times New Roman"/>
          <w:sz w:val="20"/>
          <w:szCs w:val="20"/>
          <w:lang w:val="en-US" w:eastAsia="zh-CN"/>
        </w:rPr>
        <w:t>共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0"/>
          <w:szCs w:val="20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0"/>
          <w:szCs w:val="20"/>
          <w:lang w:eastAsia="zh-CN"/>
        </w:rPr>
        <w:t>联，第一联为商务部门留存联，第二联为回收企业留存联（销售企业可复印此联做台账）。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textAlignment w:val="auto"/>
        <w:rPr>
          <w:rFonts w:hint="default" w:ascii="Times New Roman" w:hAnsi="Times New Roman" w:eastAsia="仿宋" w:cs="Times New Roman"/>
          <w:sz w:val="20"/>
          <w:szCs w:val="20"/>
          <w:lang w:val="en-US" w:eastAsia="zh-CN"/>
        </w:rPr>
      </w:pPr>
    </w:p>
    <w:p>
      <w:pPr>
        <w:ind w:firstLine="400" w:firstLineChars="200"/>
        <w:rPr>
          <w:rFonts w:hint="default" w:ascii="Times New Roman" w:hAnsi="Times New Roman" w:eastAsia="仿宋" w:cs="Times New Roman"/>
          <w:sz w:val="20"/>
          <w:szCs w:val="20"/>
          <w:lang w:val="en-US" w:eastAsia="zh-CN"/>
        </w:rPr>
      </w:pPr>
    </w:p>
    <w:p>
      <w:pPr>
        <w:ind w:firstLine="400" w:firstLineChars="200"/>
        <w:jc w:val="both"/>
        <w:rPr>
          <w:rFonts w:hint="default" w:ascii="Times New Roman" w:hAnsi="Times New Roman" w:eastAsia="仿宋_GB2312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0"/>
          <w:szCs w:val="20"/>
          <w:lang w:val="en-US" w:eastAsia="zh-CN"/>
        </w:rPr>
        <w:t>————————————————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此处由回收企业盖公章</w:t>
      </w:r>
      <w:r>
        <w:rPr>
          <w:rFonts w:hint="default" w:ascii="Times New Roman" w:hAnsi="Times New Roman" w:eastAsia="仿宋_GB2312" w:cs="Times New Roman"/>
          <w:sz w:val="20"/>
          <w:szCs w:val="20"/>
          <w:lang w:val="en-US" w:eastAsia="zh-CN"/>
        </w:rPr>
        <w:t>—————————————————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center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黑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2025年钦州市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电动自行车回收证明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center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证明统一编号：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QZXX0001（第二联：回收企业留存联）</w:t>
      </w:r>
    </w:p>
    <w:tbl>
      <w:tblPr>
        <w:tblStyle w:val="3"/>
        <w:tblW w:w="10380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5"/>
        <w:gridCol w:w="2175"/>
        <w:gridCol w:w="2430"/>
        <w:gridCol w:w="321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6"/>
                <w:szCs w:val="26"/>
                <w:lang w:val="en-US" w:eastAsia="zh-CN"/>
              </w:rPr>
              <w:t>新车销售商家名称</w:t>
            </w:r>
          </w:p>
        </w:tc>
        <w:tc>
          <w:tcPr>
            <w:tcW w:w="78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sz w:val="26"/>
                <w:szCs w:val="26"/>
              </w:rPr>
              <w:t>车主姓名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sz w:val="26"/>
                <w:szCs w:val="26"/>
              </w:rPr>
              <w:t>车主身份证号码</w:t>
            </w: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6"/>
                <w:szCs w:val="26"/>
              </w:rPr>
              <w:t>车主联系电话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6"/>
                <w:szCs w:val="26"/>
              </w:rPr>
              <w:t>车主户籍地区县</w:t>
            </w: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6"/>
                <w:szCs w:val="26"/>
              </w:rPr>
              <w:t>车辆牌照号码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sz w:val="26"/>
                <w:szCs w:val="26"/>
              </w:rPr>
              <w:t>车辆车身编号</w:t>
            </w: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2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6"/>
                <w:szCs w:val="26"/>
                <w:lang w:eastAsia="zh-CN"/>
              </w:rPr>
              <w:t>老旧电动自行车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6"/>
                <w:szCs w:val="26"/>
                <w:lang w:eastAsia="zh-CN"/>
              </w:rPr>
              <w:t>电池类型</w:t>
            </w:r>
          </w:p>
        </w:tc>
        <w:tc>
          <w:tcPr>
            <w:tcW w:w="78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 xml:space="preserve">锂离子蓄电池 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铅酸蓄电池（二选一，打√）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2860" w:firstLineChars="1100"/>
        <w:jc w:val="both"/>
        <w:textAlignment w:val="auto"/>
        <w:rPr>
          <w:rFonts w:hint="default" w:ascii="Times New Roman" w:hAnsi="Times New Roman" w:eastAsia="仿宋" w:cs="Times New Roman"/>
          <w:sz w:val="26"/>
          <w:szCs w:val="26"/>
          <w:lang w:val="en-US" w:eastAsia="zh-CN"/>
        </w:rPr>
      </w:pPr>
      <w:r>
        <w:rPr>
          <w:rFonts w:hint="default" w:ascii="Times New Roman" w:hAnsi="Times New Roman" w:eastAsia="仿宋" w:cs="Times New Roman"/>
          <w:sz w:val="26"/>
          <w:szCs w:val="26"/>
          <w:lang w:val="en-US" w:eastAsia="zh-CN"/>
        </w:rPr>
        <w:t xml:space="preserve">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4160" w:firstLineChars="1600"/>
        <w:jc w:val="both"/>
        <w:textAlignment w:val="auto"/>
        <w:rPr>
          <w:rFonts w:hint="default" w:ascii="Times New Roman" w:hAnsi="Times New Roman" w:eastAsia="仿宋" w:cs="Times New Roman"/>
          <w:sz w:val="26"/>
          <w:szCs w:val="26"/>
          <w:lang w:val="en-US" w:eastAsia="zh-CN"/>
        </w:rPr>
      </w:pPr>
      <w:r>
        <w:rPr>
          <w:rFonts w:hint="default" w:ascii="Times New Roman" w:hAnsi="Times New Roman" w:eastAsia="仿宋" w:cs="Times New Roman"/>
          <w:sz w:val="26"/>
          <w:szCs w:val="26"/>
          <w:lang w:val="en-US" w:eastAsia="zh-CN"/>
        </w:rPr>
        <w:t>整车回收企业：（盖公章）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both"/>
        <w:textAlignment w:val="auto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sz w:val="26"/>
          <w:szCs w:val="26"/>
          <w:lang w:val="en-US" w:eastAsia="zh-CN"/>
        </w:rPr>
        <w:t xml:space="preserve">                                日        期：2025年   月   日</w:t>
      </w:r>
    </w:p>
    <w:p>
      <w:pPr>
        <w:ind w:firstLine="400" w:firstLineChars="200"/>
        <w:rPr>
          <w:rFonts w:hint="default" w:ascii="Times New Roman" w:hAnsi="Times New Roman" w:eastAsia="仿宋" w:cs="Times New Roman"/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textAlignment w:val="auto"/>
        <w:rPr>
          <w:rFonts w:hint="default" w:ascii="Times New Roman" w:hAnsi="Times New Roman" w:eastAsia="仿宋" w:cs="Times New Roman"/>
          <w:sz w:val="20"/>
          <w:szCs w:val="20"/>
          <w:lang w:eastAsia="zh-CN"/>
        </w:rPr>
      </w:pPr>
      <w:r>
        <w:rPr>
          <w:rFonts w:hint="default" w:ascii="Times New Roman" w:hAnsi="Times New Roman" w:eastAsia="仿宋" w:cs="Times New Roman"/>
          <w:sz w:val="20"/>
          <w:szCs w:val="20"/>
          <w:lang w:eastAsia="zh-CN"/>
        </w:rPr>
        <w:t>说明：①本证明仅用于2025年钦州市电动自行车以旧换新活动使用，其他用途无效。②回收企业仅限于已通过了2025年电动自行车活动回收企业报名审核的4家企业，即：埃索凯循环能源科技（广西）有限公司、广西钦州利隆再生资源回收利用有限公司、广西钦州市金港车船回收拆解有限公司、广西钦州程就再生资源回收有限公司，其他回收企业无效。③本证明</w:t>
      </w:r>
      <w:r>
        <w:rPr>
          <w:rFonts w:hint="eastAsia" w:ascii="Times New Roman" w:hAnsi="Times New Roman" w:eastAsia="仿宋" w:cs="Times New Roman"/>
          <w:sz w:val="20"/>
          <w:szCs w:val="20"/>
          <w:lang w:val="en-US" w:eastAsia="zh-CN"/>
        </w:rPr>
        <w:t>共2</w:t>
      </w:r>
      <w:r>
        <w:rPr>
          <w:rFonts w:hint="default" w:ascii="Times New Roman" w:hAnsi="Times New Roman" w:eastAsia="仿宋" w:cs="Times New Roman"/>
          <w:sz w:val="20"/>
          <w:szCs w:val="20"/>
          <w:lang w:eastAsia="zh-CN"/>
        </w:rPr>
        <w:t>联，第一联为商务部门留存联，第二联为回收企业留存联（销售企业可复印此联做台账）。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4436C"/>
    <w:rsid w:val="39D325EE"/>
    <w:rsid w:val="4A34436C"/>
    <w:rsid w:val="6840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674</Words>
  <Characters>743</Characters>
  <Lines>0</Lines>
  <Paragraphs>0</Paragraphs>
  <TotalTime>2</TotalTime>
  <ScaleCrop>false</ScaleCrop>
  <LinksUpToDate>false</LinksUpToDate>
  <CharactersWithSpaces>859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2025-03-13T09:09:00Z</dcterms:created>
  <dc:creator>RemiX</dc:creator>
  <cp:lastModifiedBy>奔跑的禾禾</cp:lastModifiedBy>
  <dcterms:modified xsi:type="dcterms:W3CDTF">2025-03-14T01:35:18Z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eyJoZGlkIjoiNmI5NjM0MGY5OWZiMjI4MTUxOThmNmYwNjMwMmJmMzUiLCJ1c2VySWQiOiI2OTE2NDM2NjAifQ==</vt:lpwstr>
  </property>
  <property fmtid="{D5CDD505-2E9C-101B-9397-08002B2CF9AE}" pid="4" name="ICV">
    <vt:lpwstr>FB7F8996CB254AFCB7CA6C10CF0D0BB3_12</vt:lpwstr>
  </property>
</Properties>
</file>