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楷体_GB2312" w:hAnsi="楷体_GB2312" w:eastAsia="楷体_GB2312" w:cs="楷体_GB2312"/>
          <w:b/>
          <w:bCs/>
          <w:sz w:val="32"/>
          <w:szCs w:val="32"/>
          <w:lang w:eastAsia="zh-CN"/>
        </w:rPr>
      </w:pPr>
      <w:bookmarkStart w:id="2" w:name="_GoBack"/>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钦州</w:t>
      </w:r>
      <w:r>
        <w:rPr>
          <w:rFonts w:hint="eastAsia" w:ascii="方正小标宋简体" w:hAnsi="方正小标宋简体" w:eastAsia="方正小标宋简体" w:cs="方正小标宋简体"/>
          <w:sz w:val="44"/>
          <w:szCs w:val="44"/>
        </w:rPr>
        <w:t>市二手车交易市场经营者和二手车经营主体备案的通告</w:t>
      </w:r>
    </w:p>
    <w:p>
      <w:pPr>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（征求意见稿）</w:t>
      </w:r>
    </w:p>
    <w:bookmarkEnd w:id="2"/>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为贯彻落实《商务部办公厅 公安部办公厅关于完善二手车市场主体备案和车辆交易登记管理的通知》（商办消费函〔2022〕239号）、《自治区商务厅关于完善二手车交易市场经营者和二手车经营主体备案流程的通知》(桂商运发〔2022〕80号)相关要求，进一步完善我市二手车主体备案流程，按照《二手车流通管理办法》有关规定，结合我市实际，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一、备案企业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根据《二手车流通管理办法》第三十条的有关规定，凡经工商行政管理部门依法登记, 取得营业执照的二手车交易市场经营者和二手车经营主体，应当自取得营业执照之日起2个月内向省级商务主管部门备案。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二、备案工作流程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商务部业务系统统一平台或全国汽车流通信息管理首页（https://ecomp.mofcom.gov.cn/loginCorp.html），进入企业段，注册后登录（步骤：企业用户注册-我的业务-增加应用-全国汽车流通信息管理-申请-进入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（二）进入首页后，按照《全国汽车流通信息管理企业用户使用手册》(新车、二手车) 相关要求，新注册企业应如实填报企业名称、社会信用代码、地址场所等经营内容备案信息并上传企业营业执照正本、副本及公章 (影印材料)；此前已备案企业需按提示完善备案信息，其中所有标注星号为必填项。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（三）企业持相关资料（材料清单详见附件1）到属地商务主管部门申请备案。企业对申请材料的真实性负责，如有弄虚作假，由相关行政主管部门依法依规处置。情节严重构成犯罪的，依法追究刑事责任。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（四）申报材料经属地商务部门审核后，由</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县（区）商务主管部门出具书面审核意见。注册地在中国（广西）自由贸易试验区</w:t>
      </w:r>
      <w:r>
        <w:rPr>
          <w:rFonts w:hint="eastAsia" w:ascii="仿宋_GB2312" w:hAnsi="仿宋_GB2312" w:eastAsia="仿宋_GB2312" w:cs="仿宋_GB2312"/>
          <w:sz w:val="32"/>
          <w:szCs w:val="32"/>
          <w:lang w:eastAsia="zh-CN"/>
        </w:rPr>
        <w:t>钦州港</w:t>
      </w:r>
      <w:r>
        <w:rPr>
          <w:rFonts w:hint="eastAsia" w:ascii="仿宋_GB2312" w:hAnsi="仿宋_GB2312" w:eastAsia="仿宋_GB2312" w:cs="仿宋_GB2312"/>
          <w:sz w:val="32"/>
          <w:szCs w:val="32"/>
        </w:rPr>
        <w:t>片区的企业</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在</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自贸区钦州港片区贸易与物流发展局</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（0777-5988191）办理</w:t>
      </w:r>
      <w:r>
        <w:rPr>
          <w:rFonts w:hint="eastAsia" w:ascii="仿宋_GB2312" w:hAnsi="仿宋_GB2312" w:eastAsia="仿宋_GB2312" w:cs="仿宋_GB2312"/>
          <w:sz w:val="32"/>
          <w:szCs w:val="32"/>
        </w:rPr>
        <w:t>；自贸区以外的企业由属地商务部门直接将材料推送市商务局。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（五）对于申请材料要件齐全、符合法定要求的，由市商务局在“全国汽车流通信息管理系统”核对通过，自治区商务厅予以确认备案通过。对于要件不齐全、不符合法定形式的，应一次性告知企业予以补正。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（六）由商务部将已备案企业信息推送给公安部、国家税务总局等部门，市商务局将定期备案情况告知市公安局、市税务局等相关单位。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三、取消备案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企业有下列情形之一，予以取消备案: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（一）备案申请材料弄虚作假的;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（二）备案企业丧失法人资格、丧失经营场所或营业执照关键项目变更后逾期未报备的；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（三）因司法裁判、仲裁委员会裁决、行政决定或司法建议需取消备案的;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（四）企业自愿申请取消备案的；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（五）备案企业违反《安全生产法》 等其他需要取消备案的情形；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（六）备案企业不符合所在地城市发展及城市商业发展有关规定。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取消备案可由企业自愿申请，也可由市商务局依据属地商务部门的申请主动作出。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本通告自发布之日起施行，相关事宜由</w:t>
      </w:r>
      <w:r>
        <w:rPr>
          <w:rFonts w:hint="eastAsia" w:ascii="仿宋_GB2312" w:hAnsi="仿宋_GB2312" w:eastAsia="仿宋_GB2312" w:cs="仿宋_GB2312"/>
          <w:sz w:val="32"/>
          <w:szCs w:val="32"/>
          <w:lang w:eastAsia="zh-CN"/>
        </w:rPr>
        <w:t>钦州</w:t>
      </w:r>
      <w:r>
        <w:rPr>
          <w:rFonts w:hint="eastAsia" w:ascii="仿宋_GB2312" w:hAnsi="仿宋_GB2312" w:eastAsia="仿宋_GB2312" w:cs="仿宋_GB2312"/>
          <w:sz w:val="32"/>
          <w:szCs w:val="32"/>
        </w:rPr>
        <w:t>市商务局负责解释（联系电话：077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282656</w:t>
      </w:r>
      <w:r>
        <w:rPr>
          <w:rFonts w:hint="eastAsia" w:ascii="仿宋_GB2312" w:hAnsi="仿宋_GB2312" w:eastAsia="仿宋_GB2312" w:cs="仿宋_GB2312"/>
          <w:sz w:val="32"/>
          <w:szCs w:val="32"/>
        </w:rPr>
        <w:t>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7"/>
          <w:positio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17"/>
          <w:sz w:val="32"/>
          <w:szCs w:val="32"/>
        </w:rPr>
        <w:t>1.</w:t>
      </w:r>
      <w:r>
        <w:rPr>
          <w:rFonts w:hint="eastAsia" w:ascii="仿宋_GB2312" w:hAnsi="仿宋_GB2312" w:eastAsia="仿宋_GB2312" w:cs="仿宋_GB2312"/>
          <w:spacing w:val="-17"/>
          <w:position w:val="0"/>
          <w:sz w:val="32"/>
          <w:szCs w:val="32"/>
        </w:rPr>
        <w:t>广西壮族自治区二手车交易市场经营者备案登记表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11"/>
          <w:position w:val="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二手车主体备案申请材料清单</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承诺书模板</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各县（区）</w:t>
      </w:r>
      <w:r>
        <w:rPr>
          <w:rFonts w:hint="eastAsia" w:ascii="仿宋_GB2312" w:hAnsi="仿宋_GB2312" w:eastAsia="仿宋_GB2312" w:cs="仿宋_GB2312"/>
          <w:sz w:val="32"/>
          <w:szCs w:val="32"/>
          <w:lang w:eastAsia="zh-CN"/>
        </w:rPr>
        <w:t>、自贸区</w:t>
      </w:r>
      <w:r>
        <w:rPr>
          <w:rFonts w:hint="eastAsia" w:ascii="仿宋_GB2312" w:hAnsi="仿宋_GB2312" w:eastAsia="仿宋_GB2312" w:cs="仿宋_GB2312"/>
          <w:sz w:val="32"/>
          <w:szCs w:val="32"/>
        </w:rPr>
        <w:t>商务</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1</w:t>
      </w:r>
    </w:p>
    <w:p>
      <w:pPr>
        <w:spacing w:beforeLines="30" w:afterLines="30" w:line="560" w:lineRule="exact"/>
        <w:jc w:val="center"/>
        <w:rPr>
          <w:rFonts w:hint="eastAsia" w:ascii="宋体" w:hAnsi="Calibri" w:eastAsia="宋体"/>
          <w:b/>
          <w:sz w:val="36"/>
          <w:szCs w:val="36"/>
        </w:rPr>
      </w:pPr>
      <w:r>
        <w:rPr>
          <w:rFonts w:hint="eastAsia" w:ascii="方正小标宋简体" w:eastAsia="方正小标宋简体"/>
          <w:bCs/>
          <w:sz w:val="36"/>
          <w:szCs w:val="36"/>
        </w:rPr>
        <w:t>广西壮族自治区二手车交易市场经营者备案登记表</w:t>
      </w:r>
    </w:p>
    <w:tbl>
      <w:tblPr>
        <w:tblStyle w:val="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6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企业名称</w:t>
            </w:r>
          </w:p>
        </w:tc>
        <w:tc>
          <w:tcPr>
            <w:tcW w:w="6424" w:type="dxa"/>
            <w:tcBorders>
              <w:top w:val="single" w:color="auto" w:sz="4" w:space="0"/>
              <w:left w:val="nil"/>
              <w:bottom w:val="single" w:color="auto" w:sz="4" w:space="0"/>
              <w:right w:val="single" w:color="auto" w:sz="4" w:space="0"/>
            </w:tcBorders>
            <w:vAlign w:val="center"/>
          </w:tcPr>
          <w:p>
            <w:pPr>
              <w:spacing w:line="400" w:lineRule="exact"/>
              <w:ind w:right="960" w:firstLine="2160" w:firstLineChars="900"/>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统一社会信用代码</w:t>
            </w:r>
          </w:p>
        </w:tc>
        <w:tc>
          <w:tcPr>
            <w:tcW w:w="6424" w:type="dxa"/>
            <w:tcBorders>
              <w:top w:val="single" w:color="auto" w:sz="4" w:space="0"/>
              <w:left w:val="nil"/>
              <w:bottom w:val="single" w:color="auto" w:sz="4" w:space="0"/>
              <w:right w:val="single" w:color="auto" w:sz="4" w:space="0"/>
            </w:tcBorders>
            <w:vAlign w:val="center"/>
          </w:tcPr>
          <w:p>
            <w:pPr>
              <w:spacing w:line="4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法定代表人</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Ansi="宋体"/>
                <w:sz w:val="24"/>
                <w:szCs w:val="24"/>
              </w:rPr>
            </w:pPr>
            <w:r>
              <w:rPr>
                <w:rFonts w:hint="eastAsia"/>
                <w:sz w:val="24"/>
                <w:szCs w:val="24"/>
              </w:rPr>
              <w:t>注册地址</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Ansi="宋体"/>
                <w:sz w:val="24"/>
                <w:szCs w:val="24"/>
              </w:rPr>
            </w:pPr>
            <w:r>
              <w:rPr>
                <w:rFonts w:hint="eastAsia"/>
                <w:sz w:val="24"/>
                <w:szCs w:val="24"/>
              </w:rPr>
              <w:t>注册资本（万元）</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企业经营范围</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场地面积（平方米）</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成立日期</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经办人和身份证号</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联系电话</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r>
              <w:rPr>
                <w:rFonts w:hint="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县（市、区）商务局</w:t>
            </w:r>
          </w:p>
          <w:p>
            <w:pPr>
              <w:spacing w:line="400" w:lineRule="exact"/>
              <w:jc w:val="center"/>
              <w:rPr>
                <w:rFonts w:hAnsi="宋体"/>
                <w:sz w:val="24"/>
                <w:szCs w:val="24"/>
              </w:rPr>
            </w:pPr>
            <w:r>
              <w:rPr>
                <w:rFonts w:hint="eastAsia"/>
                <w:sz w:val="24"/>
                <w:szCs w:val="24"/>
              </w:rPr>
              <w:t>备案意见</w:t>
            </w:r>
          </w:p>
        </w:tc>
        <w:tc>
          <w:tcPr>
            <w:tcW w:w="6424" w:type="dxa"/>
            <w:tcBorders>
              <w:top w:val="single" w:color="auto" w:sz="4" w:space="0"/>
              <w:left w:val="nil"/>
              <w:bottom w:val="single" w:color="auto" w:sz="4" w:space="0"/>
              <w:right w:val="single" w:color="auto" w:sz="4" w:space="0"/>
            </w:tcBorders>
          </w:tcPr>
          <w:p>
            <w:pPr>
              <w:spacing w:line="400" w:lineRule="exact"/>
              <w:jc w:val="center"/>
              <w:rPr>
                <w:rFonts w:hAnsi="宋体"/>
                <w:sz w:val="24"/>
                <w:szCs w:val="24"/>
              </w:rPr>
            </w:pPr>
          </w:p>
          <w:p>
            <w:pPr>
              <w:spacing w:line="400" w:lineRule="exact"/>
              <w:jc w:val="center"/>
              <w:rPr>
                <w:rFonts w:hint="eastAsia"/>
                <w:sz w:val="24"/>
                <w:szCs w:val="24"/>
              </w:rPr>
            </w:pPr>
          </w:p>
          <w:p>
            <w:pPr>
              <w:spacing w:line="400" w:lineRule="exact"/>
              <w:jc w:val="center"/>
              <w:rPr>
                <w:rFonts w:hAnsi="宋体"/>
                <w:sz w:val="24"/>
                <w:szCs w:val="24"/>
              </w:rPr>
            </w:pPr>
            <w:r>
              <w:rPr>
                <w:rFonts w:hint="eastAsia"/>
                <w:sz w:val="24"/>
                <w:szCs w:val="24"/>
              </w:rPr>
              <w:t xml:space="preserve">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市商务局备案意见</w:t>
            </w:r>
          </w:p>
        </w:tc>
        <w:tc>
          <w:tcPr>
            <w:tcW w:w="6424" w:type="dxa"/>
            <w:tcBorders>
              <w:top w:val="single" w:color="auto" w:sz="4" w:space="0"/>
              <w:left w:val="nil"/>
              <w:bottom w:val="single" w:color="auto" w:sz="4" w:space="0"/>
              <w:right w:val="single" w:color="auto" w:sz="4" w:space="0"/>
            </w:tcBorders>
          </w:tcPr>
          <w:p>
            <w:pPr>
              <w:spacing w:line="400" w:lineRule="exact"/>
              <w:rPr>
                <w:rFonts w:hint="eastAsia"/>
                <w:sz w:val="24"/>
                <w:szCs w:val="24"/>
              </w:rPr>
            </w:pPr>
          </w:p>
          <w:p>
            <w:pPr>
              <w:spacing w:line="400" w:lineRule="exact"/>
              <w:jc w:val="center"/>
              <w:rPr>
                <w:rFonts w:hint="eastAsia"/>
                <w:sz w:val="24"/>
                <w:szCs w:val="24"/>
              </w:rPr>
            </w:pPr>
          </w:p>
          <w:p>
            <w:pPr>
              <w:spacing w:line="400" w:lineRule="exact"/>
              <w:jc w:val="center"/>
              <w:rPr>
                <w:rFonts w:hAnsi="宋体"/>
                <w:sz w:val="24"/>
                <w:szCs w:val="24"/>
              </w:rPr>
            </w:pPr>
            <w:r>
              <w:rPr>
                <w:rFonts w:hint="eastAsia"/>
                <w:sz w:val="24"/>
                <w:szCs w:val="24"/>
              </w:rPr>
              <w:t xml:space="preserve">                  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申请人声明</w:t>
            </w:r>
          </w:p>
          <w:p>
            <w:pPr>
              <w:spacing w:line="400" w:lineRule="exact"/>
              <w:ind w:firstLine="480"/>
              <w:jc w:val="center"/>
              <w:rPr>
                <w:rFonts w:hint="eastAsia"/>
                <w:sz w:val="24"/>
                <w:szCs w:val="24"/>
              </w:rPr>
            </w:pPr>
            <w:r>
              <w:rPr>
                <w:rFonts w:hint="eastAsia"/>
                <w:sz w:val="24"/>
                <w:szCs w:val="24"/>
              </w:rPr>
              <w:t>本公司已依法登记，根据《二手车流通管理办法》相关规定申请备案，保证所提</w:t>
            </w:r>
          </w:p>
          <w:p>
            <w:pPr>
              <w:spacing w:line="400" w:lineRule="exact"/>
              <w:rPr>
                <w:rFonts w:hint="eastAsia"/>
                <w:sz w:val="24"/>
                <w:szCs w:val="24"/>
              </w:rPr>
            </w:pPr>
            <w:r>
              <w:rPr>
                <w:rFonts w:hint="eastAsia"/>
                <w:sz w:val="24"/>
                <w:szCs w:val="24"/>
              </w:rPr>
              <w:t>交材料真实有效，如有虚假，愿意承担相应法律责任。</w:t>
            </w:r>
          </w:p>
          <w:p>
            <w:pPr>
              <w:spacing w:line="400" w:lineRule="exact"/>
              <w:ind w:firstLine="480" w:firstLineChars="200"/>
              <w:rPr>
                <w:rFonts w:hint="eastAsia"/>
                <w:sz w:val="24"/>
                <w:szCs w:val="24"/>
              </w:rPr>
            </w:pPr>
            <w:r>
              <w:rPr>
                <w:rFonts w:hint="eastAsia"/>
                <w:sz w:val="24"/>
                <w:szCs w:val="24"/>
              </w:rPr>
              <w:t xml:space="preserve">法定代表人（签字）：                   申请单位（盖章）                       </w:t>
            </w:r>
          </w:p>
          <w:p>
            <w:pPr>
              <w:spacing w:line="400" w:lineRule="exact"/>
              <w:jc w:val="center"/>
              <w:rPr>
                <w:rFonts w:hAnsi="宋体"/>
                <w:sz w:val="24"/>
                <w:szCs w:val="24"/>
              </w:rPr>
            </w:pPr>
            <w:r>
              <w:rPr>
                <w:rFonts w:hint="eastAsia"/>
                <w:sz w:val="24"/>
                <w:szCs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93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Ansi="宋体"/>
                <w:sz w:val="24"/>
                <w:szCs w:val="24"/>
              </w:rPr>
            </w:pPr>
            <w:r>
              <w:rPr>
                <w:rFonts w:hint="eastAsia"/>
                <w:sz w:val="24"/>
                <w:szCs w:val="24"/>
              </w:rPr>
              <w:t>已备案。请守法诚信经营，并自觉接受相关行政主管部门监督。</w:t>
            </w:r>
          </w:p>
          <w:p>
            <w:pPr>
              <w:spacing w:line="400" w:lineRule="exact"/>
              <w:ind w:firstLine="4800" w:firstLineChars="2000"/>
              <w:rPr>
                <w:rFonts w:hint="eastAsia"/>
                <w:sz w:val="24"/>
                <w:szCs w:val="24"/>
              </w:rPr>
            </w:pPr>
            <w:r>
              <w:rPr>
                <w:rFonts w:hint="eastAsia"/>
                <w:sz w:val="24"/>
                <w:szCs w:val="24"/>
              </w:rPr>
              <w:t>备案登记机关（盖章）</w:t>
            </w:r>
          </w:p>
          <w:p>
            <w:pPr>
              <w:spacing w:line="400" w:lineRule="exact"/>
              <w:jc w:val="center"/>
              <w:rPr>
                <w:rFonts w:hAnsi="宋体"/>
                <w:sz w:val="24"/>
                <w:szCs w:val="24"/>
              </w:rPr>
            </w:pPr>
            <w:r>
              <w:rPr>
                <w:rFonts w:hint="eastAsia"/>
                <w:sz w:val="24"/>
                <w:szCs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黑体" w:hAnsi="黑体" w:eastAsia="黑体" w:cs="黑体"/>
          <w:spacing w:val="-6"/>
          <w:w w:val="98"/>
          <w:sz w:val="32"/>
          <w:szCs w:val="32"/>
          <w:lang w:val="en-US" w:eastAsia="zh-CN"/>
        </w:rPr>
      </w:pPr>
      <w:r>
        <w:rPr>
          <w:rFonts w:hint="eastAsia" w:ascii="黑体" w:hAnsi="黑体" w:eastAsia="黑体" w:cs="黑体"/>
          <w:spacing w:val="-6"/>
          <w:w w:val="98"/>
          <w:sz w:val="32"/>
          <w:szCs w:val="32"/>
          <w:lang w:eastAsia="zh-CN"/>
        </w:rPr>
        <w:t>附件</w:t>
      </w:r>
      <w:r>
        <w:rPr>
          <w:rFonts w:hint="eastAsia" w:ascii="黑体" w:hAnsi="黑体" w:eastAsia="黑体" w:cs="黑体"/>
          <w:spacing w:val="-6"/>
          <w:w w:val="98"/>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w w:val="98"/>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62626"/>
          <w:spacing w:val="0"/>
          <w:sz w:val="44"/>
          <w:szCs w:val="44"/>
          <w:lang w:val="en-US" w:eastAsia="zh-CN"/>
        </w:rPr>
      </w:pPr>
      <w:r>
        <w:rPr>
          <w:rFonts w:hint="eastAsia" w:ascii="方正小标宋简体" w:hAnsi="方正小标宋简体" w:eastAsia="方正小标宋简体" w:cs="方正小标宋简体"/>
          <w:i w:val="0"/>
          <w:iCs w:val="0"/>
          <w:caps w:val="0"/>
          <w:color w:val="262626"/>
          <w:spacing w:val="0"/>
          <w:sz w:val="44"/>
          <w:szCs w:val="44"/>
          <w:lang w:val="en-US" w:eastAsia="zh-CN"/>
        </w:rPr>
        <w:t>二手车主体备案申请材料清单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i w:val="0"/>
          <w:iCs w:val="0"/>
          <w:caps w:val="0"/>
          <w:color w:val="262626"/>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textAlignment w:val="auto"/>
        <w:rPr>
          <w:rFonts w:hint="eastAsia" w:ascii="仿宋_GB2312" w:hAnsi="仿宋_GB2312" w:eastAsia="仿宋_GB2312" w:cs="仿宋_GB2312"/>
          <w:i w:val="0"/>
          <w:iCs w:val="0"/>
          <w:caps w:val="0"/>
          <w:color w:val="262626"/>
          <w:spacing w:val="0"/>
          <w:sz w:val="32"/>
          <w:szCs w:val="32"/>
          <w:lang w:eastAsia="zh-CN"/>
        </w:rPr>
      </w:pPr>
      <w:r>
        <w:rPr>
          <w:rFonts w:hint="eastAsia" w:ascii="仿宋_GB2312" w:hAnsi="仿宋_GB2312" w:eastAsia="仿宋_GB2312" w:cs="仿宋_GB2312"/>
          <w:spacing w:val="-6"/>
          <w:w w:val="98"/>
          <w:sz w:val="32"/>
          <w:szCs w:val="32"/>
          <w:lang w:eastAsia="zh-CN"/>
        </w:rPr>
        <w:t>根据《二手车流通管理办法》、</w:t>
      </w:r>
      <w:r>
        <w:rPr>
          <w:rFonts w:hint="eastAsia" w:ascii="仿宋_GB2312" w:hAnsi="仿宋_GB2312" w:eastAsia="仿宋_GB2312" w:cs="仿宋_GB2312"/>
          <w:i w:val="0"/>
          <w:iCs w:val="0"/>
          <w:caps w:val="0"/>
          <w:color w:val="262626"/>
          <w:spacing w:val="0"/>
          <w:sz w:val="32"/>
          <w:szCs w:val="32"/>
          <w:lang w:eastAsia="zh-CN"/>
        </w:rPr>
        <w:t>《二手车流通企业经营管理规范》（SB/T11144-2015）、《自治区商务厅关于完善二手车交易市场经营者和二手车经营主体备案流程的通知》(桂商运发〔2022〕80号)等文件规定，二手车交易市场和二手车经营主体备案需提交以下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i w:val="0"/>
          <w:iCs w:val="0"/>
          <w:caps w:val="0"/>
          <w:color w:val="262626"/>
          <w:spacing w:val="0"/>
          <w:sz w:val="32"/>
          <w:szCs w:val="32"/>
          <w:lang w:val="en-US" w:eastAsia="zh-CN"/>
        </w:rPr>
      </w:pPr>
      <w:r>
        <w:rPr>
          <w:rFonts w:hint="eastAsia" w:ascii="楷体" w:hAnsi="楷体" w:eastAsia="楷体" w:cs="楷体"/>
          <w:b/>
          <w:bCs/>
          <w:i w:val="0"/>
          <w:iCs w:val="0"/>
          <w:caps w:val="0"/>
          <w:color w:val="262626"/>
          <w:spacing w:val="0"/>
          <w:sz w:val="32"/>
          <w:szCs w:val="32"/>
          <w:lang w:eastAsia="zh-CN"/>
        </w:rPr>
        <w:t>（一）二手车交易市场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1.申请报告；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i w:val="0"/>
          <w:iCs w:val="0"/>
          <w:caps w:val="0"/>
          <w:color w:val="262626"/>
          <w:spacing w:val="0"/>
          <w:sz w:val="32"/>
          <w:szCs w:val="32"/>
          <w:lang w:val="en-US" w:eastAsia="zh-CN"/>
        </w:rPr>
      </w:pPr>
      <w:r>
        <w:rPr>
          <w:rFonts w:hint="eastAsia" w:ascii="仿宋_GB2312" w:hAnsi="仿宋_GB2312" w:eastAsia="仿宋_GB2312" w:cs="仿宋_GB2312"/>
          <w:i w:val="0"/>
          <w:iCs w:val="0"/>
          <w:caps w:val="0"/>
          <w:color w:val="262626"/>
          <w:spacing w:val="0"/>
          <w:sz w:val="32"/>
          <w:szCs w:val="32"/>
          <w:lang w:val="zh-CN" w:eastAsia="zh-CN"/>
        </w:rPr>
        <w:t>2.二手车交易市场经营者备案登记表〔登录</w:t>
      </w:r>
      <w:r>
        <w:rPr>
          <w:rFonts w:hint="eastAsia" w:ascii="仿宋_GB2312" w:hAnsi="仿宋_GB2312" w:eastAsia="仿宋_GB2312" w:cs="仿宋_GB2312"/>
          <w:i w:val="0"/>
          <w:iCs w:val="0"/>
          <w:caps w:val="0"/>
          <w:color w:val="262626"/>
          <w:spacing w:val="0"/>
          <w:sz w:val="32"/>
          <w:szCs w:val="32"/>
        </w:rPr>
        <w:t>商务部业务系统统一平台</w:t>
      </w:r>
      <w:r>
        <w:rPr>
          <w:rFonts w:hint="eastAsia" w:ascii="仿宋_GB2312" w:hAnsi="仿宋_GB2312" w:eastAsia="仿宋_GB2312" w:cs="仿宋_GB2312"/>
          <w:i w:val="0"/>
          <w:iCs w:val="0"/>
          <w:caps w:val="0"/>
          <w:color w:val="262626"/>
          <w:spacing w:val="0"/>
          <w:sz w:val="32"/>
          <w:szCs w:val="32"/>
          <w:lang w:eastAsia="zh-CN"/>
        </w:rPr>
        <w:t>（</w:t>
      </w:r>
      <w:r>
        <w:rPr>
          <w:rFonts w:hint="eastAsia" w:ascii="仿宋_GB2312" w:hAnsi="仿宋_GB2312" w:eastAsia="仿宋_GB2312" w:cs="仿宋_GB2312"/>
          <w:i w:val="0"/>
          <w:iCs w:val="0"/>
          <w:caps w:val="0"/>
          <w:color w:val="262626"/>
          <w:spacing w:val="0"/>
          <w:sz w:val="32"/>
          <w:szCs w:val="32"/>
          <w:lang w:val="zh-CN" w:eastAsia="zh-CN"/>
        </w:rPr>
        <w:t>全国汽车流通信息管理系统），按要求填好资料后注册成功，进入网页获取表格〕</w:t>
      </w:r>
      <w:r>
        <w:rPr>
          <w:rFonts w:hint="eastAsia" w:ascii="仿宋_GB2312" w:hAnsi="仿宋_GB2312" w:eastAsia="仿宋_GB2312" w:cs="仿宋_GB2312"/>
          <w:i w:val="0"/>
          <w:iCs w:val="0"/>
          <w:caps w:val="0"/>
          <w:color w:val="262626"/>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3.广西壮族自治区二手车交易市场经营者备案登记表；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4.</w:t>
      </w:r>
      <w:r>
        <w:rPr>
          <w:rFonts w:hint="eastAsia" w:ascii="仿宋_GB2312" w:hAnsi="仿宋_GB2312" w:eastAsia="仿宋_GB2312" w:cs="仿宋_GB2312"/>
          <w:i w:val="0"/>
          <w:iCs w:val="0"/>
          <w:caps w:val="0"/>
          <w:color w:val="262626"/>
          <w:spacing w:val="0"/>
          <w:sz w:val="32"/>
          <w:szCs w:val="32"/>
          <w:lang w:val="zh-CN" w:eastAsia="zh-CN"/>
        </w:rPr>
        <w:t>企业营业执照复印件、企业法定代表人身份证复印件；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5</w:t>
      </w:r>
      <w:r>
        <w:rPr>
          <w:rFonts w:hint="eastAsia" w:ascii="仿宋_GB2312" w:hAnsi="仿宋_GB2312" w:eastAsia="仿宋_GB2312" w:cs="仿宋_GB2312"/>
          <w:i w:val="0"/>
          <w:iCs w:val="0"/>
          <w:caps w:val="0"/>
          <w:color w:val="262626"/>
          <w:spacing w:val="0"/>
          <w:sz w:val="32"/>
          <w:szCs w:val="32"/>
          <w:lang w:val="zh-CN" w:eastAsia="zh-CN"/>
        </w:rPr>
        <w:t>.房屋产权或房屋租赁证明文件，土地性质证明文件；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6</w:t>
      </w:r>
      <w:r>
        <w:rPr>
          <w:rFonts w:hint="eastAsia" w:ascii="仿宋_GB2312" w:hAnsi="仿宋_GB2312" w:eastAsia="仿宋_GB2312" w:cs="仿宋_GB2312"/>
          <w:i w:val="0"/>
          <w:iCs w:val="0"/>
          <w:caps w:val="0"/>
          <w:color w:val="262626"/>
          <w:spacing w:val="0"/>
          <w:sz w:val="32"/>
          <w:szCs w:val="32"/>
          <w:lang w:val="zh-CN" w:eastAsia="zh-CN"/>
        </w:rPr>
        <w:t>.公司章程；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7</w:t>
      </w:r>
      <w:r>
        <w:rPr>
          <w:rFonts w:hint="eastAsia" w:ascii="仿宋_GB2312" w:hAnsi="仿宋_GB2312" w:eastAsia="仿宋_GB2312" w:cs="仿宋_GB2312"/>
          <w:i w:val="0"/>
          <w:iCs w:val="0"/>
          <w:caps w:val="0"/>
          <w:color w:val="262626"/>
          <w:spacing w:val="0"/>
          <w:sz w:val="32"/>
          <w:szCs w:val="32"/>
          <w:lang w:val="zh-CN" w:eastAsia="zh-CN"/>
        </w:rPr>
        <w:t>.经营场地照片〔照片至少2张以上，需清晰尽量完整，应包含企业招牌（门牌号）、办公场地、停车场地等照片〕；</w:t>
      </w:r>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8</w:t>
      </w:r>
      <w:r>
        <w:rPr>
          <w:rFonts w:hint="eastAsia" w:ascii="仿宋_GB2312" w:hAnsi="仿宋_GB2312" w:eastAsia="仿宋_GB2312" w:cs="仿宋_GB2312"/>
          <w:i w:val="0"/>
          <w:iCs w:val="0"/>
          <w:caps w:val="0"/>
          <w:color w:val="262626"/>
          <w:spacing w:val="0"/>
          <w:sz w:val="32"/>
          <w:szCs w:val="32"/>
          <w:lang w:val="zh-CN" w:eastAsia="zh-CN"/>
        </w:rPr>
        <w:t>.选址符合所在地城市发展或商业网点发展规划相关材料；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i w:val="0"/>
          <w:iCs w:val="0"/>
          <w:caps w:val="0"/>
          <w:color w:val="262626"/>
          <w:spacing w:val="0"/>
          <w:sz w:val="32"/>
          <w:szCs w:val="32"/>
          <w:lang w:val="en-US" w:eastAsia="zh-CN"/>
        </w:rPr>
      </w:pPr>
      <w:r>
        <w:rPr>
          <w:rFonts w:hint="eastAsia" w:ascii="仿宋_GB2312" w:hAnsi="仿宋_GB2312" w:eastAsia="仿宋_GB2312" w:cs="仿宋_GB2312"/>
          <w:i w:val="0"/>
          <w:iCs w:val="0"/>
          <w:caps w:val="0"/>
          <w:color w:val="262626"/>
          <w:spacing w:val="0"/>
          <w:sz w:val="32"/>
          <w:szCs w:val="32"/>
          <w:lang w:val="en-US" w:eastAsia="zh-CN"/>
        </w:rPr>
        <w:t>9</w:t>
      </w:r>
      <w:r>
        <w:rPr>
          <w:rFonts w:hint="eastAsia" w:ascii="仿宋_GB2312" w:hAnsi="仿宋_GB2312" w:eastAsia="仿宋_GB2312" w:cs="仿宋_GB2312"/>
          <w:i w:val="0"/>
          <w:iCs w:val="0"/>
          <w:caps w:val="0"/>
          <w:color w:val="262626"/>
          <w:spacing w:val="0"/>
          <w:sz w:val="32"/>
          <w:szCs w:val="32"/>
          <w:lang w:val="zh-CN" w:eastAsia="zh-CN"/>
        </w:rPr>
        <w:t>.经营</w:t>
      </w:r>
      <w:r>
        <w:rPr>
          <w:rFonts w:hint="eastAsia" w:ascii="仿宋_GB2312" w:hAnsi="仿宋_GB2312" w:eastAsia="仿宋_GB2312" w:cs="仿宋_GB2312"/>
          <w:i w:val="0"/>
          <w:iCs w:val="0"/>
          <w:caps w:val="0"/>
          <w:color w:val="262626"/>
          <w:spacing w:val="0"/>
          <w:sz w:val="32"/>
          <w:szCs w:val="32"/>
          <w:lang w:val="en-US" w:eastAsia="zh-CN"/>
        </w:rPr>
        <w:t>场地面积、入驻经营商户、功能区域、人员配备</w:t>
      </w:r>
      <w:r>
        <w:rPr>
          <w:rFonts w:hint="eastAsia" w:ascii="仿宋" w:hAnsi="仿宋" w:eastAsia="仿宋"/>
          <w:sz w:val="32"/>
          <w:szCs w:val="24"/>
          <w:lang w:val="zh-CN"/>
        </w:rPr>
        <w:t>须符合《二手车流通企业经营管理规范》</w:t>
      </w:r>
      <w:r>
        <w:rPr>
          <w:rFonts w:hint="eastAsia" w:ascii="仿宋_GB2312" w:hAnsi="仿宋_GB2312" w:eastAsia="仿宋_GB2312" w:cs="仿宋_GB2312"/>
          <w:sz w:val="32"/>
          <w:szCs w:val="24"/>
          <w:lang w:val="zh-CN"/>
        </w:rPr>
        <w:t>（SB/T11144-2015）</w:t>
      </w:r>
      <w:r>
        <w:rPr>
          <w:rFonts w:hint="eastAsia" w:ascii="仿宋" w:hAnsi="仿宋" w:eastAsia="仿宋"/>
          <w:sz w:val="32"/>
          <w:szCs w:val="24"/>
          <w:lang w:val="zh-CN"/>
        </w:rPr>
        <w:t>的相关要求</w:t>
      </w:r>
      <w:r>
        <w:rPr>
          <w:rFonts w:hint="eastAsia" w:ascii="仿宋" w:hAnsi="仿宋" w:eastAsia="仿宋"/>
          <w:sz w:val="32"/>
          <w:szCs w:val="2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en-US" w:eastAsia="zh-CN"/>
        </w:rPr>
        <w:t>10</w:t>
      </w:r>
      <w:r>
        <w:rPr>
          <w:rFonts w:hint="eastAsia" w:ascii="仿宋_GB2312" w:hAnsi="仿宋_GB2312" w:eastAsia="仿宋_GB2312" w:cs="仿宋_GB2312"/>
          <w:i w:val="0"/>
          <w:iCs w:val="0"/>
          <w:caps w:val="0"/>
          <w:color w:val="262626"/>
          <w:spacing w:val="0"/>
          <w:sz w:val="32"/>
          <w:szCs w:val="32"/>
          <w:lang w:val="zh-CN" w:eastAsia="zh-CN"/>
        </w:rPr>
        <w:t>.经法人代表签字盖章的承诺书；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en-US" w:eastAsia="zh-CN"/>
        </w:rPr>
      </w:pPr>
      <w:r>
        <w:rPr>
          <w:rFonts w:hint="eastAsia" w:ascii="仿宋_GB2312" w:hAnsi="仿宋_GB2312" w:eastAsia="仿宋_GB2312" w:cs="仿宋_GB2312"/>
          <w:i w:val="0"/>
          <w:iCs w:val="0"/>
          <w:caps w:val="0"/>
          <w:color w:val="262626"/>
          <w:spacing w:val="0"/>
          <w:sz w:val="32"/>
          <w:szCs w:val="32"/>
          <w:lang w:val="en-US" w:eastAsia="zh-CN"/>
        </w:rPr>
        <w:t>11.其他相关材料。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i w:val="0"/>
          <w:iCs w:val="0"/>
          <w:caps w:val="0"/>
          <w:color w:val="262626"/>
          <w:spacing w:val="0"/>
          <w:sz w:val="32"/>
          <w:szCs w:val="32"/>
          <w:lang w:val="zh-CN" w:eastAsia="zh-CN"/>
        </w:rPr>
      </w:pPr>
      <w:r>
        <w:rPr>
          <w:rFonts w:hint="eastAsia" w:ascii="楷体" w:hAnsi="楷体" w:eastAsia="楷体" w:cs="楷体"/>
          <w:b/>
          <w:bCs/>
          <w:i w:val="0"/>
          <w:iCs w:val="0"/>
          <w:caps w:val="0"/>
          <w:color w:val="262626"/>
          <w:spacing w:val="0"/>
          <w:sz w:val="32"/>
          <w:szCs w:val="32"/>
          <w:lang w:val="zh-CN" w:eastAsia="zh-CN"/>
        </w:rPr>
        <w:t>（二）二手车经营主体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1.申请报告；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2.二手车经营主体备案登记表〔登录</w:t>
      </w:r>
      <w:r>
        <w:rPr>
          <w:rFonts w:hint="eastAsia" w:ascii="仿宋_GB2312" w:hAnsi="仿宋_GB2312" w:eastAsia="仿宋_GB2312" w:cs="仿宋_GB2312"/>
          <w:i w:val="0"/>
          <w:iCs w:val="0"/>
          <w:caps w:val="0"/>
          <w:color w:val="262626"/>
          <w:spacing w:val="0"/>
          <w:sz w:val="32"/>
          <w:szCs w:val="32"/>
        </w:rPr>
        <w:t>商务部业务系统统一平台</w:t>
      </w:r>
      <w:r>
        <w:rPr>
          <w:rFonts w:hint="eastAsia" w:ascii="仿宋_GB2312" w:hAnsi="仿宋_GB2312" w:eastAsia="仿宋_GB2312" w:cs="仿宋_GB2312"/>
          <w:i w:val="0"/>
          <w:iCs w:val="0"/>
          <w:caps w:val="0"/>
          <w:color w:val="262626"/>
          <w:spacing w:val="0"/>
          <w:sz w:val="32"/>
          <w:szCs w:val="32"/>
          <w:lang w:eastAsia="zh-CN"/>
        </w:rPr>
        <w:t>（</w:t>
      </w:r>
      <w:r>
        <w:rPr>
          <w:rFonts w:hint="eastAsia" w:ascii="仿宋_GB2312" w:hAnsi="仿宋_GB2312" w:eastAsia="仿宋_GB2312" w:cs="仿宋_GB2312"/>
          <w:i w:val="0"/>
          <w:iCs w:val="0"/>
          <w:caps w:val="0"/>
          <w:color w:val="262626"/>
          <w:spacing w:val="0"/>
          <w:sz w:val="32"/>
          <w:szCs w:val="32"/>
          <w:lang w:val="zh-CN" w:eastAsia="zh-CN"/>
        </w:rPr>
        <w:t>全国汽车流通信息管理系统），按要求填好资料后注册成功，进入网页获取表格〕</w:t>
      </w:r>
      <w:r>
        <w:rPr>
          <w:rFonts w:hint="eastAsia" w:ascii="仿宋_GB2312" w:hAnsi="仿宋_GB2312" w:eastAsia="仿宋_GB2312" w:cs="仿宋_GB2312"/>
          <w:i w:val="0"/>
          <w:iCs w:val="0"/>
          <w:caps w:val="0"/>
          <w:color w:val="262626"/>
          <w:spacing w:val="0"/>
          <w:sz w:val="32"/>
          <w:szCs w:val="32"/>
          <w:lang w:val="en-US" w:eastAsia="zh-CN"/>
        </w:rPr>
        <w:t>;</w:t>
      </w:r>
      <w:r>
        <w:rPr>
          <w:rFonts w:hint="eastAsia" w:ascii="仿宋_GB2312" w:hAnsi="仿宋_GB2312" w:eastAsia="仿宋_GB2312" w:cs="仿宋_GB2312"/>
          <w:i w:val="0"/>
          <w:iCs w:val="0"/>
          <w:caps w:val="0"/>
          <w:color w:val="262626"/>
          <w:spacing w:val="0"/>
          <w:sz w:val="32"/>
          <w:szCs w:val="32"/>
          <w:lang w:val="zh-CN"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3.企业营业执照复印件、企业法定代表人身份证复印件；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4.房屋产权或房屋租赁证明文件，土地性质证明文件；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5.公司章程；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i w:val="0"/>
          <w:iCs w:val="0"/>
          <w:caps w:val="0"/>
          <w:color w:val="262626"/>
          <w:spacing w:val="0"/>
          <w:sz w:val="32"/>
          <w:szCs w:val="32"/>
          <w:lang w:val="en-US" w:eastAsia="zh-CN"/>
        </w:rPr>
      </w:pPr>
      <w:r>
        <w:rPr>
          <w:rFonts w:hint="eastAsia" w:ascii="仿宋_GB2312" w:hAnsi="仿宋_GB2312" w:eastAsia="仿宋_GB2312" w:cs="仿宋_GB2312"/>
          <w:i w:val="0"/>
          <w:iCs w:val="0"/>
          <w:caps w:val="0"/>
          <w:color w:val="262626"/>
          <w:spacing w:val="0"/>
          <w:sz w:val="32"/>
          <w:szCs w:val="32"/>
          <w:lang w:val="zh-CN" w:eastAsia="zh-CN"/>
        </w:rPr>
        <w:t>6.经营场地照片〔照片至少2张以上，需清晰尽量完整，应包含企业招牌（门牌号）、办公场地、停车场地等照片〕</w:t>
      </w:r>
      <w:r>
        <w:rPr>
          <w:rFonts w:hint="eastAsia" w:ascii="仿宋_GB2312" w:hAnsi="仿宋_GB2312" w:eastAsia="仿宋_GB2312" w:cs="仿宋_GB2312"/>
          <w:i w:val="0"/>
          <w:iCs w:val="0"/>
          <w:caps w:val="0"/>
          <w:color w:val="262626"/>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7.经法人代表签字盖章的承诺书；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i w:val="0"/>
          <w:iCs w:val="0"/>
          <w:caps w:val="0"/>
          <w:color w:val="262626"/>
          <w:spacing w:val="0"/>
          <w:sz w:val="32"/>
          <w:szCs w:val="32"/>
          <w:lang w:val="en-US" w:eastAsia="zh-CN"/>
        </w:rPr>
      </w:pPr>
      <w:r>
        <w:rPr>
          <w:rFonts w:hint="eastAsia" w:ascii="仿宋_GB2312" w:hAnsi="仿宋_GB2312" w:eastAsia="仿宋_GB2312" w:cs="仿宋_GB2312"/>
          <w:i w:val="0"/>
          <w:iCs w:val="0"/>
          <w:caps w:val="0"/>
          <w:color w:val="262626"/>
          <w:spacing w:val="0"/>
          <w:sz w:val="32"/>
          <w:szCs w:val="32"/>
          <w:lang w:val="en-US" w:eastAsia="zh-CN"/>
        </w:rPr>
        <w:t>8.其他相关材料。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i w:val="0"/>
          <w:iCs w:val="0"/>
          <w:caps w:val="0"/>
          <w:color w:val="262626"/>
          <w:spacing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楷体" w:hAnsi="楷体" w:eastAsia="楷体" w:cs="楷体"/>
          <w:i w:val="0"/>
          <w:iCs w:val="0"/>
          <w:caps w:val="0"/>
          <w:color w:val="262626"/>
          <w:spacing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方正小标宋简体" w:hAnsi="仿宋" w:eastAsia="方正小标宋简体"/>
          <w:sz w:val="44"/>
          <w:szCs w:val="44"/>
          <w:lang w:val="en-US"/>
        </w:rPr>
      </w:pPr>
      <w:r>
        <w:rPr>
          <w:rFonts w:hint="eastAsia" w:ascii="黑体" w:hAnsi="黑体" w:eastAsia="黑体" w:cs="黑体"/>
          <w:spacing w:val="-6"/>
          <w:w w:val="98"/>
          <w:sz w:val="32"/>
          <w:szCs w:val="32"/>
          <w:lang w:eastAsia="zh-CN"/>
        </w:rPr>
        <w:t>附件</w:t>
      </w:r>
      <w:r>
        <w:rPr>
          <w:rFonts w:hint="eastAsia" w:ascii="黑体" w:hAnsi="黑体" w:eastAsia="黑体" w:cs="黑体"/>
          <w:spacing w:val="-6"/>
          <w:w w:val="98"/>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仿宋" w:eastAsia="方正小标宋简体"/>
          <w:sz w:val="44"/>
          <w:szCs w:val="44"/>
          <w:lang w:val="zh-CN"/>
        </w:rPr>
      </w:pPr>
      <w:r>
        <w:rPr>
          <w:rFonts w:hint="eastAsia" w:ascii="方正小标宋简体" w:hAnsi="仿宋" w:eastAsia="方正小标宋简体"/>
          <w:sz w:val="44"/>
          <w:szCs w:val="44"/>
          <w:lang w:val="zh-CN"/>
        </w:rPr>
        <w:t>承 诺 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仿宋" w:eastAsia="方正小标宋简体"/>
          <w:sz w:val="44"/>
          <w:szCs w:val="44"/>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公司郑重承诺，在办理二手车经营主体备案（二手车交易市场经营者）时，所提交的资料及附件（含原件、复印件）真实有效、合法合规，在经营过程中严格按照国家相关法律法规执行，如有不实之处或违反上述承诺，愿负相应的法律责任，并承担由此产生的一切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                       </w:t>
      </w:r>
      <w:r>
        <w:rPr>
          <w:rFonts w:hint="eastAsia" w:ascii="仿宋_GB2312" w:hAnsi="仿宋_GB2312" w:eastAsia="仿宋_GB2312" w:cs="仿宋_GB2312"/>
          <w:sz w:val="32"/>
          <w:szCs w:val="32"/>
        </w:rPr>
        <w:t>单位法人(签字)：</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                                    年  月  日</w:t>
      </w:r>
    </w:p>
    <w:p>
      <w:pPr>
        <w:widowControl/>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r>
        <w:rPr>
          <w:rFonts w:hint="eastAsia" w:ascii="仿宋_GB2312" w:hAnsi="仿宋_GB2312" w:eastAsia="仿宋_GB2312" w:cs="仿宋_GB2312"/>
          <w:i w:val="0"/>
          <w:iCs w:val="0"/>
          <w:caps w:val="0"/>
          <w:color w:val="262626"/>
          <w:spacing w:val="0"/>
          <w:sz w:val="32"/>
          <w:szCs w:val="32"/>
          <w:lang w:val="zh-CN" w:eastAsia="zh-CN"/>
        </w:rPr>
        <w:t>以上材料准备齐全，加盖企业公章后，请联系属地商务主管部门，对接材料报送事宜。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pacing w:val="-6"/>
          <w:w w:val="98"/>
          <w:sz w:val="32"/>
          <w:szCs w:val="32"/>
        </w:rPr>
      </w:pPr>
      <w:r>
        <w:rPr>
          <w:rFonts w:hint="eastAsia" w:ascii="仿宋_GB2312" w:hAnsi="仿宋_GB2312" w:eastAsia="仿宋_GB2312" w:cs="仿宋_GB2312"/>
          <w:spacing w:val="-6"/>
          <w:w w:val="98"/>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黑体" w:hAnsi="黑体" w:eastAsia="黑体" w:cs="黑体"/>
          <w:spacing w:val="-6"/>
          <w:w w:val="98"/>
          <w:sz w:val="32"/>
          <w:szCs w:val="32"/>
          <w:lang w:val="en-US" w:eastAsia="zh-CN"/>
        </w:rPr>
      </w:pPr>
      <w:r>
        <w:rPr>
          <w:rFonts w:hint="eastAsia" w:ascii="黑体" w:hAnsi="黑体" w:eastAsia="黑体" w:cs="黑体"/>
          <w:spacing w:val="-6"/>
          <w:w w:val="98"/>
          <w:sz w:val="32"/>
          <w:szCs w:val="32"/>
        </w:rPr>
        <w:t>附件</w:t>
      </w:r>
      <w:r>
        <w:rPr>
          <w:rFonts w:hint="eastAsia" w:ascii="黑体" w:hAnsi="黑体" w:eastAsia="黑体" w:cs="黑体"/>
          <w:spacing w:val="-6"/>
          <w:w w:val="98"/>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Cs/>
          <w:sz w:val="36"/>
          <w:szCs w:val="36"/>
        </w:rPr>
      </w:pPr>
      <w:r>
        <w:rPr>
          <w:rFonts w:hint="eastAsia" w:ascii="方正小标宋简体" w:eastAsia="方正小标宋简体"/>
          <w:bCs/>
          <w:sz w:val="36"/>
          <w:szCs w:val="36"/>
        </w:rPr>
        <w:t>各县（区）</w:t>
      </w:r>
      <w:r>
        <w:rPr>
          <w:rFonts w:hint="eastAsia" w:ascii="方正小标宋简体" w:eastAsia="方正小标宋简体"/>
          <w:bCs/>
          <w:sz w:val="36"/>
          <w:szCs w:val="36"/>
          <w:lang w:eastAsia="zh-CN"/>
        </w:rPr>
        <w:t>、自贸区</w:t>
      </w:r>
      <w:r>
        <w:rPr>
          <w:rFonts w:hint="eastAsia" w:ascii="方正小标宋简体" w:eastAsia="方正小标宋简体"/>
          <w:bCs/>
          <w:sz w:val="36"/>
          <w:szCs w:val="36"/>
        </w:rPr>
        <w:t>商务</w:t>
      </w:r>
      <w:r>
        <w:rPr>
          <w:rFonts w:hint="eastAsia" w:ascii="方正小标宋简体" w:eastAsia="方正小标宋简体"/>
          <w:bCs/>
          <w:sz w:val="36"/>
          <w:szCs w:val="36"/>
          <w:lang w:eastAsia="zh-CN"/>
        </w:rPr>
        <w:t>主管</w:t>
      </w:r>
      <w:r>
        <w:rPr>
          <w:rFonts w:hint="eastAsia" w:ascii="方正小标宋简体" w:eastAsia="方正小标宋简体"/>
          <w:bCs/>
          <w:sz w:val="36"/>
          <w:szCs w:val="36"/>
        </w:rPr>
        <w:t>部门联系方式</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bCs/>
          <w:sz w:val="36"/>
          <w:szCs w:val="36"/>
        </w:rPr>
      </w:pPr>
    </w:p>
    <w:tbl>
      <w:tblPr>
        <w:tblStyle w:val="6"/>
        <w:tblW w:w="14405" w:type="dxa"/>
        <w:tblInd w:w="-305" w:type="dxa"/>
        <w:tblLayout w:type="fixed"/>
        <w:tblCellMar>
          <w:top w:w="0" w:type="dxa"/>
          <w:left w:w="108" w:type="dxa"/>
          <w:bottom w:w="0" w:type="dxa"/>
          <w:right w:w="108" w:type="dxa"/>
        </w:tblCellMar>
      </w:tblPr>
      <w:tblGrid>
        <w:gridCol w:w="725"/>
        <w:gridCol w:w="2400"/>
        <w:gridCol w:w="4995"/>
        <w:gridCol w:w="1935"/>
        <w:gridCol w:w="1440"/>
        <w:gridCol w:w="2910"/>
      </w:tblGrid>
      <w:tr>
        <w:tblPrEx>
          <w:tblCellMar>
            <w:top w:w="0" w:type="dxa"/>
            <w:left w:w="108" w:type="dxa"/>
            <w:bottom w:w="0" w:type="dxa"/>
            <w:right w:w="108" w:type="dxa"/>
          </w:tblCellMar>
        </w:tblPrEx>
        <w:trPr>
          <w:trHeight w:val="49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sz w:val="24"/>
                <w:szCs w:val="24"/>
              </w:rPr>
            </w:pPr>
            <w:bookmarkStart w:id="0" w:name="_Toc332188948"/>
            <w:bookmarkEnd w:id="0"/>
            <w:bookmarkStart w:id="1" w:name="_Toc332188947"/>
            <w:bookmarkEnd w:id="1"/>
            <w:r>
              <w:rPr>
                <w:rFonts w:hint="eastAsia" w:ascii="黑体" w:hAnsi="黑体" w:eastAsia="黑体" w:cs="黑体"/>
                <w:color w:val="000000"/>
                <w:kern w:val="0"/>
                <w:sz w:val="24"/>
                <w:szCs w:val="24"/>
              </w:rPr>
              <w:t>序号</w:t>
            </w:r>
          </w:p>
        </w:tc>
        <w:tc>
          <w:tcPr>
            <w:tcW w:w="24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sz w:val="24"/>
                <w:szCs w:val="24"/>
              </w:rPr>
            </w:pPr>
            <w:r>
              <w:rPr>
                <w:rFonts w:hint="eastAsia" w:ascii="黑体" w:hAnsi="黑体" w:eastAsia="黑体" w:cs="黑体"/>
                <w:color w:val="000000"/>
                <w:kern w:val="0"/>
                <w:sz w:val="24"/>
                <w:szCs w:val="24"/>
              </w:rPr>
              <w:t>单位</w:t>
            </w:r>
          </w:p>
        </w:tc>
        <w:tc>
          <w:tcPr>
            <w:tcW w:w="499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办公地址</w:t>
            </w:r>
          </w:p>
        </w:tc>
        <w:tc>
          <w:tcPr>
            <w:tcW w:w="1935"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办公室电话</w:t>
            </w:r>
          </w:p>
        </w:tc>
        <w:tc>
          <w:tcPr>
            <w:tcW w:w="144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sz w:val="24"/>
                <w:szCs w:val="24"/>
                <w:lang w:eastAsia="zh-CN"/>
              </w:rPr>
              <w:t>联系人</w:t>
            </w:r>
          </w:p>
        </w:tc>
        <w:tc>
          <w:tcPr>
            <w:tcW w:w="291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hint="eastAsia" w:ascii="黑体" w:hAnsi="黑体" w:eastAsia="黑体" w:cs="黑体"/>
                <w:color w:val="000000"/>
                <w:sz w:val="24"/>
                <w:szCs w:val="24"/>
                <w:lang w:eastAsia="zh-CN"/>
              </w:rPr>
            </w:pPr>
            <w:r>
              <w:rPr>
                <w:rFonts w:hint="eastAsia" w:ascii="黑体" w:hAnsi="黑体" w:eastAsia="黑体" w:cs="黑体"/>
                <w:color w:val="000000"/>
                <w:kern w:val="0"/>
                <w:sz w:val="24"/>
                <w:szCs w:val="24"/>
              </w:rPr>
              <w:t>电子邮箱</w:t>
            </w: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1</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eastAsia="zh-CN"/>
              </w:rPr>
              <w:t>钦州市商务局</w:t>
            </w:r>
          </w:p>
        </w:tc>
        <w:tc>
          <w:tcPr>
            <w:tcW w:w="499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eastAsia="zh-CN"/>
              </w:rPr>
              <w:t>钦北区新华路与金华路交汇处（新一中北面）</w:t>
            </w:r>
          </w:p>
        </w:tc>
        <w:tc>
          <w:tcPr>
            <w:tcW w:w="193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0777-2826565</w:t>
            </w:r>
          </w:p>
        </w:tc>
        <w:tc>
          <w:tcPr>
            <w:tcW w:w="144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eastAsia="zh-CN"/>
              </w:rPr>
              <w:t>陶广莉</w:t>
            </w:r>
          </w:p>
        </w:tc>
        <w:tc>
          <w:tcPr>
            <w:tcW w:w="291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swjsltk@163.com</w:t>
            </w: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自贸区钦州港片区贸易与物流发展局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rPr>
            </w:pPr>
          </w:p>
        </w:tc>
        <w:tc>
          <w:tcPr>
            <w:tcW w:w="4995" w:type="dxa"/>
            <w:tcBorders>
              <w:top w:val="single" w:color="000000" w:sz="4" w:space="0"/>
              <w:left w:val="nil"/>
              <w:bottom w:val="single" w:color="000000" w:sz="4" w:space="0"/>
              <w:right w:val="single" w:color="000000" w:sz="4" w:space="0"/>
            </w:tcBorders>
            <w:noWrap/>
            <w:vAlign w:val="center"/>
          </w:tcPr>
          <w:p>
            <w:pPr>
              <w:pStyle w:val="4"/>
              <w:keepNext w:val="0"/>
              <w:keepLines w:val="0"/>
              <w:widowControl/>
              <w:suppressLineNumbers w:val="0"/>
              <w:shd w:val="clear" w:color="auto" w:fill="FFFFFF"/>
              <w:wordWrap/>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color="auto" w:fill="FFFFFF"/>
              </w:rPr>
              <w:t>中国（广西）自由贸易试验区钦州港片区智慧园办公区三楼</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rPr>
            </w:pPr>
          </w:p>
        </w:tc>
        <w:tc>
          <w:tcPr>
            <w:tcW w:w="1935" w:type="dxa"/>
            <w:tcBorders>
              <w:top w:val="single" w:color="000000" w:sz="4" w:space="0"/>
              <w:left w:val="nil"/>
              <w:bottom w:val="single" w:color="000000" w:sz="4" w:space="0"/>
              <w:right w:val="single" w:color="000000" w:sz="4" w:space="0"/>
            </w:tcBorders>
            <w:noWrap/>
            <w:vAlign w:val="center"/>
          </w:tcPr>
          <w:p>
            <w:pPr>
              <w:pStyle w:val="4"/>
              <w:keepNext w:val="0"/>
              <w:keepLines w:val="0"/>
              <w:widowControl/>
              <w:suppressLineNumbers w:val="0"/>
              <w:shd w:val="clear" w:color="auto" w:fill="FFFFFF"/>
              <w:wordWrap/>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color="auto" w:fill="FFFFFF"/>
              </w:rPr>
              <w:t>0777-5988191</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rPr>
            </w:pPr>
          </w:p>
        </w:tc>
        <w:tc>
          <w:tcPr>
            <w:tcW w:w="1440" w:type="dxa"/>
            <w:tcBorders>
              <w:top w:val="single" w:color="000000" w:sz="4" w:space="0"/>
              <w:left w:val="nil"/>
              <w:bottom w:val="single" w:color="000000" w:sz="4" w:space="0"/>
              <w:right w:val="single" w:color="000000" w:sz="4" w:space="0"/>
            </w:tcBorders>
            <w:noWrap/>
            <w:vAlign w:val="center"/>
          </w:tcPr>
          <w:p>
            <w:pPr>
              <w:pStyle w:val="4"/>
              <w:keepNext w:val="0"/>
              <w:keepLines w:val="0"/>
              <w:widowControl/>
              <w:suppressLineNumbers w:val="0"/>
              <w:shd w:val="clear" w:color="auto" w:fill="FFFFFF"/>
              <w:wordWrap/>
              <w:spacing w:before="0" w:beforeAutospacing="0" w:after="0" w:afterAutospacing="0"/>
              <w:ind w:left="0" w:right="0" w:firstLine="0"/>
              <w:jc w:val="center"/>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shd w:val="clear" w:color="auto" w:fill="FFFFFF"/>
              </w:rPr>
              <w:t>陈立豪</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rPr>
            </w:pPr>
          </w:p>
        </w:tc>
        <w:tc>
          <w:tcPr>
            <w:tcW w:w="291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jkdoa@163.com</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3</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灵山县商务</w:t>
            </w:r>
            <w:r>
              <w:rPr>
                <w:rFonts w:hint="eastAsia" w:ascii="宋体" w:hAnsi="宋体"/>
                <w:color w:val="000000"/>
                <w:kern w:val="0"/>
                <w:sz w:val="24"/>
                <w:szCs w:val="24"/>
              </w:rPr>
              <w:t>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p>
        </w:tc>
        <w:tc>
          <w:tcPr>
            <w:tcW w:w="4995"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灵山县灵城街道东门街56号</w:t>
            </w:r>
          </w:p>
        </w:tc>
        <w:tc>
          <w:tcPr>
            <w:tcW w:w="1935"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0777-6529172</w:t>
            </w:r>
          </w:p>
        </w:tc>
        <w:tc>
          <w:tcPr>
            <w:tcW w:w="1440" w:type="dxa"/>
            <w:tcBorders>
              <w:top w:val="single" w:color="000000" w:sz="4" w:space="0"/>
              <w:left w:val="nil"/>
              <w:bottom w:val="single" w:color="000000" w:sz="4" w:space="0"/>
              <w:right w:val="single" w:color="000000"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vertAlign w:val="baseline"/>
                <w:lang w:val="en-US" w:eastAsia="zh-CN"/>
              </w:rPr>
              <w:t>檀宗伟</w:t>
            </w:r>
          </w:p>
        </w:tc>
        <w:tc>
          <w:tcPr>
            <w:tcW w:w="2910"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color w:val="000000"/>
                <w:kern w:val="0"/>
                <w:sz w:val="24"/>
                <w:szCs w:val="24"/>
                <w:lang w:eastAsia="zh-CN"/>
              </w:rPr>
            </w:pPr>
            <w:r>
              <w:rPr>
                <w:rFonts w:hint="eastAsia" w:ascii="宋体" w:hAnsi="宋体" w:eastAsia="宋体" w:cs="宋体"/>
                <w:sz w:val="24"/>
                <w:szCs w:val="24"/>
                <w:vertAlign w:val="baseline"/>
                <w:lang w:val="en-US" w:eastAsia="zh-CN"/>
              </w:rPr>
              <w:t>ls6529172@163.com</w:t>
            </w: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4</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浦北县商务</w:t>
            </w:r>
            <w:r>
              <w:rPr>
                <w:rFonts w:hint="eastAsia" w:ascii="宋体" w:hAnsi="宋体"/>
                <w:color w:val="000000"/>
                <w:kern w:val="0"/>
                <w:sz w:val="24"/>
                <w:szCs w:val="24"/>
              </w:rPr>
              <w:t>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p>
        </w:tc>
        <w:tc>
          <w:tcPr>
            <w:tcW w:w="499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浦北县小江镇解放路</w:t>
            </w:r>
            <w:r>
              <w:rPr>
                <w:rFonts w:hint="eastAsia" w:ascii="宋体" w:hAnsi="宋体" w:eastAsia="宋体" w:cs="宋体"/>
                <w:color w:val="000000"/>
                <w:kern w:val="0"/>
                <w:sz w:val="24"/>
                <w:szCs w:val="24"/>
                <w:lang w:val="en-US" w:eastAsia="zh-CN"/>
              </w:rPr>
              <w:t>201号</w:t>
            </w:r>
          </w:p>
        </w:tc>
        <w:tc>
          <w:tcPr>
            <w:tcW w:w="193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0777-8380358</w:t>
            </w:r>
          </w:p>
        </w:tc>
        <w:tc>
          <w:tcPr>
            <w:tcW w:w="144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宋珍玲</w:t>
            </w:r>
          </w:p>
        </w:tc>
        <w:tc>
          <w:tcPr>
            <w:tcW w:w="291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pbxswj@163.com</w:t>
            </w: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钦南区商务局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p>
        </w:tc>
        <w:tc>
          <w:tcPr>
            <w:tcW w:w="499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金海湾东大街111号（钦南区人民政府A318办公室）</w:t>
            </w:r>
          </w:p>
        </w:tc>
        <w:tc>
          <w:tcPr>
            <w:tcW w:w="193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0777-2697758</w:t>
            </w:r>
          </w:p>
        </w:tc>
        <w:tc>
          <w:tcPr>
            <w:tcW w:w="144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郑亮</w:t>
            </w:r>
          </w:p>
        </w:tc>
        <w:tc>
          <w:tcPr>
            <w:tcW w:w="2910"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color w:val="000000"/>
                <w:kern w:val="0"/>
                <w:sz w:val="24"/>
                <w:szCs w:val="24"/>
              </w:rPr>
            </w:pPr>
            <w:r>
              <w:rPr>
                <w:rFonts w:hint="eastAsia" w:ascii="宋体" w:hAnsi="宋体" w:eastAsia="宋体" w:cs="宋体"/>
                <w:i w:val="0"/>
                <w:color w:val="000000"/>
                <w:kern w:val="0"/>
                <w:sz w:val="24"/>
                <w:szCs w:val="24"/>
                <w:u w:val="none"/>
                <w:lang w:val="en-US" w:eastAsia="zh-CN" w:bidi="ar"/>
              </w:rPr>
              <w:t>qnsw28@163.com</w:t>
            </w:r>
          </w:p>
        </w:tc>
      </w:tr>
      <w:tr>
        <w:tblPrEx>
          <w:tblCellMar>
            <w:top w:w="0" w:type="dxa"/>
            <w:left w:w="108" w:type="dxa"/>
            <w:bottom w:w="0" w:type="dxa"/>
            <w:right w:w="108" w:type="dxa"/>
          </w:tblCellMar>
        </w:tblPrEx>
        <w:trPr>
          <w:trHeight w:val="760" w:hRule="atLeast"/>
        </w:trPr>
        <w:tc>
          <w:tcPr>
            <w:tcW w:w="7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6</w:t>
            </w:r>
          </w:p>
        </w:tc>
        <w:tc>
          <w:tcPr>
            <w:tcW w:w="240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lang w:eastAsia="zh-CN"/>
              </w:rPr>
            </w:pPr>
            <w:r>
              <w:rPr>
                <w:rFonts w:hint="eastAsia" w:ascii="宋体" w:hAnsi="宋体"/>
                <w:color w:val="000000"/>
                <w:kern w:val="0"/>
                <w:sz w:val="24"/>
                <w:szCs w:val="24"/>
                <w:lang w:eastAsia="zh-CN"/>
              </w:rPr>
              <w:t>钦北区市场监督</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r>
              <w:rPr>
                <w:rFonts w:hint="eastAsia" w:ascii="宋体" w:hAnsi="宋体"/>
                <w:color w:val="000000"/>
                <w:kern w:val="0"/>
                <w:sz w:val="24"/>
                <w:szCs w:val="24"/>
                <w:lang w:eastAsia="zh-CN"/>
              </w:rPr>
              <w:t>管理</w:t>
            </w:r>
            <w:r>
              <w:rPr>
                <w:rFonts w:hint="eastAsia" w:ascii="宋体" w:hAnsi="宋体"/>
                <w:color w:val="000000"/>
                <w:kern w:val="0"/>
                <w:sz w:val="24"/>
                <w:szCs w:val="24"/>
              </w:rPr>
              <w:t>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olor w:val="000000"/>
                <w:kern w:val="0"/>
                <w:sz w:val="24"/>
                <w:szCs w:val="24"/>
              </w:rPr>
            </w:pPr>
          </w:p>
        </w:tc>
        <w:tc>
          <w:tcPr>
            <w:tcW w:w="499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eastAsia="zh-CN"/>
              </w:rPr>
              <w:t>钦北区行政信息中心办公区人和路</w:t>
            </w:r>
            <w:r>
              <w:rPr>
                <w:rFonts w:hint="eastAsia" w:ascii="宋体" w:hAnsi="宋体"/>
                <w:color w:val="000000"/>
                <w:kern w:val="0"/>
                <w:sz w:val="24"/>
                <w:szCs w:val="24"/>
                <w:lang w:val="en-US" w:eastAsia="zh-CN"/>
              </w:rPr>
              <w:t>49号（钦北区市场监督管理局）</w:t>
            </w:r>
          </w:p>
        </w:tc>
        <w:tc>
          <w:tcPr>
            <w:tcW w:w="1935"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0777-2850259</w:t>
            </w:r>
          </w:p>
        </w:tc>
        <w:tc>
          <w:tcPr>
            <w:tcW w:w="144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olor w:val="000000"/>
                <w:kern w:val="0"/>
                <w:sz w:val="24"/>
                <w:szCs w:val="24"/>
                <w:lang w:eastAsia="zh-CN"/>
              </w:rPr>
            </w:pPr>
            <w:r>
              <w:rPr>
                <w:rFonts w:hint="eastAsia" w:ascii="宋体" w:hAnsi="宋体"/>
                <w:color w:val="000000"/>
                <w:kern w:val="0"/>
                <w:sz w:val="24"/>
                <w:szCs w:val="24"/>
                <w:lang w:eastAsia="zh-CN"/>
              </w:rPr>
              <w:t>覃露</w:t>
            </w:r>
          </w:p>
        </w:tc>
        <w:tc>
          <w:tcPr>
            <w:tcW w:w="291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olor w:val="000000"/>
                <w:kern w:val="0"/>
                <w:sz w:val="24"/>
                <w:szCs w:val="24"/>
              </w:rPr>
            </w:pPr>
            <w:r>
              <w:rPr>
                <w:rFonts w:hint="eastAsia" w:ascii="宋体" w:hAnsi="宋体"/>
                <w:color w:val="000000"/>
                <w:kern w:val="0"/>
                <w:sz w:val="24"/>
                <w:szCs w:val="24"/>
                <w:lang w:val="en-US" w:eastAsia="zh-CN"/>
              </w:rPr>
              <w:t>qbscjsw@qinzhou.gov.cn</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olor w:val="000000"/>
                <w:kern w:val="0"/>
                <w:sz w:val="24"/>
                <w:szCs w:val="24"/>
              </w:rPr>
            </w:pP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N2E2YmQwOGRlNWZmMDg1M2EwNzkyNGRhZGU1MzAifQ=="/>
  </w:docVars>
  <w:rsids>
    <w:rsidRoot w:val="5A616F42"/>
    <w:rsid w:val="029150CF"/>
    <w:rsid w:val="3A341F47"/>
    <w:rsid w:val="4CBF0257"/>
    <w:rsid w:val="4E6B6CEB"/>
    <w:rsid w:val="5A616F42"/>
    <w:rsid w:val="6664384F"/>
    <w:rsid w:val="794E7636"/>
    <w:rsid w:val="7C163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3022</Words>
  <Characters>3436</Characters>
  <Lines>0</Lines>
  <Paragraphs>0</Paragraphs>
  <TotalTime>27</TotalTime>
  <ScaleCrop>false</ScaleCrop>
  <LinksUpToDate>false</LinksUpToDate>
  <CharactersWithSpaces>3721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2021-09-22T07:41:00Z</dcterms:created>
  <dc:creator>Administrator</dc:creator>
  <cp:lastModifiedBy>叶秀娟</cp:lastModifiedBy>
  <dcterms:modified xsi:type="dcterms:W3CDTF">2023-06-30T07:49:36Z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A423000C52F74F88BA1962F808D4251E_13</vt:lpwstr>
  </property>
</Properties>
</file>