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7E5F2E6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1EA1AE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36278E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标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投标代理机构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报名需提供材料清单</w:t>
      </w:r>
    </w:p>
    <w:p w14:paraId="673B2B21">
      <w:pPr>
        <w:pStyle w:val="2"/>
        <w:rPr>
          <w:rFonts w:hint="eastAsia"/>
          <w:lang w:eastAsia="zh-CN"/>
        </w:rPr>
      </w:pPr>
    </w:p>
    <w:p w14:paraId="44BD420B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439"/>
        <w:gridCol w:w="2025"/>
        <w:gridCol w:w="5589"/>
      </w:tblGrid>
      <w:tr w14:paraId="4FCF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39" w:type="dxa"/>
            <w:noWrap w:val="0"/>
            <w:vAlign w:val="top"/>
          </w:tcPr>
          <w:p w14:paraId="1655B5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t>类  别</w:t>
            </w:r>
          </w:p>
        </w:tc>
        <w:tc>
          <w:tcPr>
            <w:tcW w:w="2025" w:type="dxa"/>
            <w:noWrap w:val="0"/>
            <w:vAlign w:val="top"/>
          </w:tcPr>
          <w:p w14:paraId="397A16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材料类型</w:t>
            </w:r>
          </w:p>
        </w:tc>
        <w:tc>
          <w:tcPr>
            <w:tcW w:w="5589" w:type="dxa"/>
            <w:noWrap w:val="0"/>
            <w:vAlign w:val="top"/>
          </w:tcPr>
          <w:p w14:paraId="50F802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具体要求</w:t>
            </w:r>
          </w:p>
        </w:tc>
      </w:tr>
      <w:tr w14:paraId="6205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439" w:type="dxa"/>
            <w:vMerge w:val="restart"/>
            <w:noWrap w:val="0"/>
            <w:vAlign w:val="center"/>
          </w:tcPr>
          <w:p w14:paraId="52ED3C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t>招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lang w:eastAsia="zh-CN"/>
              </w:rPr>
              <w:t>标</w:t>
            </w: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t>投标代理机构类</w:t>
            </w:r>
          </w:p>
        </w:tc>
        <w:tc>
          <w:tcPr>
            <w:tcW w:w="2025" w:type="dxa"/>
            <w:noWrap w:val="0"/>
            <w:vAlign w:val="center"/>
          </w:tcPr>
          <w:p w14:paraId="7DDA0E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1.机构资质</w:t>
            </w:r>
          </w:p>
        </w:tc>
        <w:tc>
          <w:tcPr>
            <w:tcW w:w="5589" w:type="dxa"/>
            <w:noWrap w:val="0"/>
            <w:vAlign w:val="top"/>
          </w:tcPr>
          <w:p w14:paraId="19D8C1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提供营业执照（正副本复印件）、法定代表人授权委托书（原件），委托代理人身份证正反面复印件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、评标室及开标室场地照片、和相应招标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投标代理资质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  <w:p w14:paraId="381F44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73E50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eastAsia="方正仿宋_GBK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如报名机构为钦州分公司，必须对应提供钦州分公司资料。</w:t>
            </w:r>
          </w:p>
        </w:tc>
      </w:tr>
      <w:tr w14:paraId="6E94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439" w:type="dxa"/>
            <w:vMerge w:val="continue"/>
            <w:noWrap w:val="0"/>
            <w:vAlign w:val="top"/>
          </w:tcPr>
          <w:p w14:paraId="5B34FC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D5F7B22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2.交税纳税</w:t>
            </w:r>
          </w:p>
        </w:tc>
        <w:tc>
          <w:tcPr>
            <w:tcW w:w="5589" w:type="dxa"/>
            <w:noWrap w:val="0"/>
            <w:vAlign w:val="top"/>
          </w:tcPr>
          <w:p w14:paraId="7F33A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近期（3个月）依法纳税凭证、近期（6个月）依法缴纳社保凭证。</w:t>
            </w:r>
          </w:p>
          <w:p w14:paraId="1C5CE6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  <w:p w14:paraId="3F4057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“依法缴纳社保凭证”优先提供参保人员名单及缴费情况。</w:t>
            </w:r>
          </w:p>
        </w:tc>
      </w:tr>
    </w:tbl>
    <w:p w14:paraId="49A815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如会议召开时，参会人与报名材料中委托代理人不是同一人的，必须提供</w:t>
      </w:r>
      <w:r>
        <w:rPr>
          <w:rFonts w:eastAsia="方正仿宋_GBK"/>
          <w:color w:val="000000"/>
          <w:sz w:val="30"/>
          <w:szCs w:val="30"/>
        </w:rPr>
        <w:t>授权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参会人参与的</w:t>
      </w:r>
      <w:r>
        <w:rPr>
          <w:rFonts w:eastAsia="方正仿宋_GBK"/>
          <w:color w:val="000000"/>
          <w:sz w:val="30"/>
          <w:szCs w:val="30"/>
        </w:rPr>
        <w:t>委托书（原件）</w:t>
      </w:r>
      <w:r>
        <w:rPr>
          <w:rFonts w:hint="eastAsia" w:eastAsia="方正仿宋_GBK"/>
          <w:color w:val="000000"/>
          <w:sz w:val="30"/>
          <w:szCs w:val="30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参会人身份证原件。</w:t>
      </w:r>
    </w:p>
    <w:p w14:paraId="4F75C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1330"/>
    <w:rsid w:val="1E6E4153"/>
    <w:rsid w:val="2126121F"/>
    <w:rsid w:val="2151312C"/>
    <w:rsid w:val="2FF97F39"/>
    <w:rsid w:val="49DA71F6"/>
    <w:rsid w:val="6CA125CA"/>
    <w:rsid w:val="79BC62A3"/>
    <w:rsid w:val="7AD2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256</Characters>
  <Lines>0</Lines>
  <Paragraphs>0</Paragraphs>
  <TotalTime>14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2025-07-10T08:28:00Z</dcterms:created>
  <dc:creator>Administrator</dc:creator>
  <cp:lastModifiedBy>dodo</cp:lastModifiedBy>
  <cp:lastPrinted>2025-07-10T08:38:00Z</cp:lastPrinted>
  <dcterms:modified xsi:type="dcterms:W3CDTF">2025-07-21T08:02:43Z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eyJoZGlkIjoiYWU0NjI4ZDAzYTYxODBkMDczMjVmOGViNjY5OGVmNDUiLCJ1c2VySWQiOiIxMTM5OTcyODQ3In0=</vt:lpwstr>
  </property>
  <property fmtid="{D5CDD505-2E9C-101B-9397-08002B2CF9AE}" pid="4" name="ICV">
    <vt:lpwstr>BA78A89A01D54231A354B42B4D9DED00_13</vt:lpwstr>
  </property>
</Properties>
</file>