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1100" w:lineRule="exact"/>
        <w:jc w:val="center"/>
        <w:rPr>
          <w:rFonts w:ascii="Times New Roman" w:hAnsi="Times New Roman" w:eastAsia="方正小标宋_GBK" w:cs="Times New Roman"/>
          <w:color w:val="FF0000"/>
          <w:spacing w:val="160"/>
          <w:kern w:val="2"/>
          <w:sz w:val="70"/>
          <w:szCs w:val="72"/>
        </w:rPr>
      </w:pPr>
      <w:r>
        <w:rPr>
          <w:rFonts w:ascii="Times New Roman" w:hAnsi="Times New Roman" w:eastAsia="方正小标宋_GBK" w:cs="Times New Roman"/>
          <w:color w:val="FF0000"/>
          <w:spacing w:val="160"/>
          <w:kern w:val="2"/>
          <w:sz w:val="72"/>
          <w:szCs w:val="72"/>
        </w:rPr>
        <w:t>钦州市</w:t>
      </w:r>
    </w:p>
    <w:p>
      <w:pPr>
        <w:widowControl w:val="0"/>
        <w:adjustRightInd/>
        <w:snapToGrid/>
        <w:spacing w:after="0" w:line="1100" w:lineRule="exact"/>
        <w:jc w:val="distribute"/>
        <w:rPr>
          <w:rFonts w:ascii="Times New Roman" w:hAnsi="Times New Roman" w:eastAsia="方正小标宋_GBK" w:cs="Times New Roman"/>
          <w:color w:val="FF0000"/>
          <w:spacing w:val="160"/>
          <w:kern w:val="2"/>
          <w:sz w:val="72"/>
          <w:szCs w:val="72"/>
        </w:rPr>
      </w:pPr>
      <w:r>
        <w:rPr>
          <w:rFonts w:ascii="Times New Roman" w:hAnsi="Times New Roman" w:eastAsia="方正小标宋_GBK" w:cs="Times New Roman"/>
          <w:color w:val="FF0000"/>
          <w:kern w:val="2"/>
          <w:sz w:val="72"/>
          <w:szCs w:val="72"/>
        </w:rPr>
        <w:t>住房和城乡建设</w:t>
      </w:r>
      <w:r>
        <w:rPr>
          <w:rFonts w:hint="eastAsia" w:ascii="Times New Roman" w:hAnsi="Times New Roman" w:eastAsia="方正小标宋_GBK" w:cs="Times New Roman"/>
          <w:color w:val="FF0000"/>
          <w:kern w:val="2"/>
          <w:sz w:val="72"/>
          <w:szCs w:val="72"/>
        </w:rPr>
        <w:t>局</w:t>
      </w:r>
      <w:r>
        <w:rPr>
          <w:rFonts w:ascii="Times New Roman" w:hAnsi="Times New Roman" w:eastAsia="方正小标宋_GBK" w:cs="Times New Roman"/>
          <w:color w:val="FF0000"/>
          <w:kern w:val="2"/>
          <w:sz w:val="72"/>
          <w:szCs w:val="72"/>
        </w:rPr>
        <w:t>文件</w:t>
      </w:r>
    </w:p>
    <w:p>
      <w:pPr>
        <w:widowControl w:val="0"/>
        <w:adjustRightInd/>
        <w:snapToGrid/>
        <w:spacing w:after="0" w:line="360" w:lineRule="exact"/>
        <w:jc w:val="center"/>
        <w:rPr>
          <w:rFonts w:ascii="Times New Roman" w:hAnsi="Times New Roman" w:eastAsia="方正大标宋简体" w:cs="Times New Roman"/>
          <w:kern w:val="2"/>
          <w:sz w:val="24"/>
          <w:szCs w:val="22"/>
        </w:rPr>
      </w:pPr>
    </w:p>
    <w:p>
      <w:pPr>
        <w:widowControl w:val="0"/>
        <w:adjustRightInd/>
        <w:snapToGrid/>
        <w:spacing w:after="0" w:line="360" w:lineRule="exact"/>
        <w:jc w:val="center"/>
        <w:rPr>
          <w:rFonts w:ascii="Times New Roman" w:hAnsi="Times New Roman" w:eastAsia="方正大标宋简体" w:cs="Times New Roman"/>
          <w:kern w:val="2"/>
          <w:sz w:val="24"/>
          <w:szCs w:val="22"/>
        </w:rPr>
      </w:pPr>
    </w:p>
    <w:p>
      <w:pPr>
        <w:widowControl w:val="0"/>
        <w:pBdr>
          <w:bottom w:val="single" w:color="FF0000" w:sz="18" w:space="2"/>
        </w:pBdr>
        <w:shd w:val="clear" w:color="auto" w:fill="auto"/>
        <w:adjustRightInd/>
        <w:snapToGrid/>
        <w:spacing w:after="0" w:line="480" w:lineRule="exact"/>
        <w:jc w:val="center"/>
        <w:rPr>
          <w:rFonts w:ascii="Times New Roman" w:hAnsi="Times New Roman" w:eastAsia="方正仿宋_GBK" w:cs="Times New Roman"/>
          <w:kern w:val="2"/>
          <w:sz w:val="32"/>
          <w:szCs w:val="22"/>
        </w:rPr>
      </w:pPr>
      <w:r>
        <w:rPr>
          <w:rFonts w:ascii="Times New Roman" w:hAnsi="Times New Roman" w:eastAsia="方正仿宋_GBK" w:cs="Times New Roman"/>
          <w:kern w:val="2"/>
          <w:sz w:val="32"/>
          <w:szCs w:val="22"/>
        </w:rPr>
        <w:t>钦市建管〔202</w:t>
      </w:r>
      <w:r>
        <w:rPr>
          <w:rFonts w:hint="eastAsia" w:ascii="Times New Roman" w:hAnsi="Times New Roman" w:eastAsia="方正仿宋_GBK" w:cs="Times New Roman"/>
          <w:kern w:val="2"/>
          <w:sz w:val="32"/>
          <w:szCs w:val="22"/>
          <w:lang w:val="en-US" w:eastAsia="zh-CN"/>
        </w:rPr>
        <w:t>2</w:t>
      </w:r>
      <w:r>
        <w:rPr>
          <w:rFonts w:ascii="Times New Roman" w:hAnsi="Times New Roman" w:eastAsia="方正仿宋_GBK" w:cs="Times New Roman"/>
          <w:kern w:val="2"/>
          <w:sz w:val="32"/>
          <w:szCs w:val="22"/>
        </w:rPr>
        <w:t>〕</w:t>
      </w:r>
      <w:r>
        <w:rPr>
          <w:rFonts w:hint="eastAsia" w:ascii="Times New Roman" w:hAnsi="Times New Roman" w:eastAsia="方正仿宋_GBK" w:cs="Times New Roman"/>
          <w:kern w:val="2"/>
          <w:sz w:val="32"/>
          <w:szCs w:val="22"/>
          <w:lang w:val="en-US" w:eastAsia="zh-CN"/>
        </w:rPr>
        <w:t>184</w:t>
      </w:r>
      <w:r>
        <w:rPr>
          <w:rFonts w:ascii="Times New Roman" w:hAnsi="Times New Roman" w:eastAsia="方正仿宋_GBK" w:cs="Times New Roman"/>
          <w:kern w:val="2"/>
          <w:sz w:val="32"/>
          <w:szCs w:val="22"/>
        </w:rPr>
        <w:t>号</w:t>
      </w:r>
    </w:p>
    <w:p>
      <w:pPr>
        <w:keepNext w:val="0"/>
        <w:keepLines w:val="0"/>
        <w:pageBreakBefore w:val="0"/>
        <w:widowControl/>
        <w:shd w:val="clear" w:color="auto" w:fill="auto"/>
        <w:kinsoku/>
        <w:wordWrap/>
        <w:overflowPunct/>
        <w:topLinePunct w:val="0"/>
        <w:autoSpaceDE/>
        <w:autoSpaceDN/>
        <w:bidi w:val="0"/>
        <w:adjustRightInd/>
        <w:snapToGrid/>
        <w:spacing w:beforeAutospacing="0" w:after="0" w:afterAutospacing="0" w:line="540" w:lineRule="exact"/>
        <w:jc w:val="center"/>
        <w:textAlignment w:val="auto"/>
        <w:rPr>
          <w:rFonts w:hint="default" w:ascii="Times New Roman" w:hAnsi="Times New Roman" w:eastAsia="方正小标宋_GBK" w:cs="Times New Roman"/>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beforeAutospacing="0" w:after="0" w:afterAutospacing="0" w:line="540" w:lineRule="exact"/>
        <w:jc w:val="center"/>
        <w:textAlignment w:val="auto"/>
        <w:rPr>
          <w:rFonts w:hint="default" w:ascii="Times New Roman" w:hAnsi="Times New Roman" w:eastAsia="宋体" w:cs="Times New Roman"/>
          <w:kern w:val="2"/>
          <w:sz w:val="21"/>
          <w:szCs w:val="24"/>
        </w:rPr>
      </w:pPr>
    </w:p>
    <w:p>
      <w:pPr>
        <w:pStyle w:val="13"/>
        <w:keepNext w:val="0"/>
        <w:keepLines w:val="0"/>
        <w:pageBreakBefore w:val="0"/>
        <w:kinsoku/>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钦州市住房和城乡建设局关于开展2022年</w:t>
      </w:r>
    </w:p>
    <w:p>
      <w:pPr>
        <w:pStyle w:val="13"/>
        <w:keepNext w:val="0"/>
        <w:keepLines w:val="0"/>
        <w:pageBreakBefore w:val="0"/>
        <w:kinsoku/>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下半年全市房建市政工程起重机械</w:t>
      </w:r>
    </w:p>
    <w:p>
      <w:pPr>
        <w:pStyle w:val="13"/>
        <w:keepNext w:val="0"/>
        <w:keepLines w:val="0"/>
        <w:pageBreakBefore w:val="0"/>
        <w:kinsoku/>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安全生产专项检查的通知</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0" w:firstLineChars="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 xml:space="preserve"> </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0" w:firstLineChars="0"/>
        <w:textAlignment w:val="auto"/>
        <w:rPr>
          <w:rFonts w:hint="default" w:ascii="Times New Roman" w:hAnsi="Times New Roman" w:cs="Times New Roman"/>
        </w:rPr>
      </w:pPr>
      <w:r>
        <w:rPr>
          <w:rFonts w:hint="default" w:ascii="Times New Roman" w:hAnsi="Times New Roman" w:cs="Times New Roman"/>
          <w:shd w:val="clear" w:color="auto" w:fill="FFFFFF"/>
        </w:rPr>
        <w:t>自贸区钦州港片区自然资源和建设局，各县（区）住房城乡建设局，市质安监站：</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eastAsia="方正仿宋_GBK" w:cs="Times New Roman"/>
          <w:lang w:eastAsia="zh-CN"/>
        </w:rPr>
      </w:pPr>
      <w:r>
        <w:rPr>
          <w:rFonts w:hint="default" w:ascii="Times New Roman" w:hAnsi="Times New Roman" w:cs="Times New Roman"/>
          <w:shd w:val="clear" w:color="auto" w:fill="FFFFFF"/>
        </w:rPr>
        <w:t>为认真贯彻落实国家、</w:t>
      </w:r>
      <w:r>
        <w:rPr>
          <w:rFonts w:hint="default" w:ascii="Times New Roman" w:hAnsi="Times New Roman" w:cs="Times New Roman"/>
          <w:shd w:val="clear" w:color="auto" w:fill="FFFFFF"/>
          <w:lang w:eastAsia="zh-CN"/>
        </w:rPr>
        <w:t>自治区</w:t>
      </w:r>
      <w:r>
        <w:rPr>
          <w:rFonts w:hint="default" w:ascii="Times New Roman" w:hAnsi="Times New Roman" w:cs="Times New Roman"/>
          <w:shd w:val="clear" w:color="auto" w:fill="FFFFFF"/>
        </w:rPr>
        <w:t>、市关于建筑起重机械安全管理的相关法律法规和规定要求，进一步加强我市房屋建筑和市政基础设施工程（下称房建市政工程）起重机械设备安全监管，压紧压实企业安全生产主体责任，深入排查治理建筑起重机械安全隐患</w:t>
      </w:r>
      <w:r>
        <w:rPr>
          <w:rFonts w:hint="default" w:ascii="Times New Roman" w:hAnsi="Times New Roman" w:cs="Times New Roman"/>
          <w:shd w:val="clear" w:color="auto" w:fill="FFFFFF"/>
          <w:lang w:eastAsia="zh-CN"/>
        </w:rPr>
        <w:t>，</w:t>
      </w:r>
      <w:r>
        <w:rPr>
          <w:rFonts w:hint="default" w:ascii="Times New Roman" w:hAnsi="Times New Roman" w:cs="Times New Roman"/>
          <w:shd w:val="clear" w:color="auto" w:fill="FFFFFF"/>
        </w:rPr>
        <w:t>杜绝建筑起重机械引发的事故。经研究，决定在全市范围内开展2022年下半年全市房建市政工程起重机械安全生产专项检查，现将有关事项通知如下</w:t>
      </w:r>
      <w:r>
        <w:rPr>
          <w:rFonts w:hint="default" w:ascii="Times New Roman" w:hAnsi="Times New Roman" w:cs="Times New Roman"/>
          <w:shd w:val="clear" w:color="auto" w:fill="FFFFFF"/>
          <w:lang w:eastAsia="zh-CN"/>
        </w:rPr>
        <w:t>：</w:t>
      </w:r>
    </w:p>
    <w:p>
      <w:pPr>
        <w:pStyle w:val="14"/>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rPr>
      </w:pPr>
      <w:r>
        <w:rPr>
          <w:rFonts w:hint="default" w:ascii="Times New Roman" w:hAnsi="Times New Roman" w:cs="Times New Roman"/>
          <w:shd w:val="clear" w:color="auto" w:fill="FFFFFF"/>
        </w:rPr>
        <w:t>一、检查范围</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检查范围：全市在建房屋建筑工程和市政基础设施工程。</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职责分工：市</w:t>
      </w:r>
      <w:r>
        <w:rPr>
          <w:rFonts w:hint="default" w:ascii="Times New Roman" w:hAnsi="Times New Roman" w:cs="Times New Roman"/>
          <w:shd w:val="clear" w:color="auto" w:fill="FFFFFF"/>
          <w:lang w:eastAsia="zh-CN"/>
        </w:rPr>
        <w:t>级</w:t>
      </w:r>
      <w:r>
        <w:rPr>
          <w:rFonts w:hint="default" w:ascii="Times New Roman" w:hAnsi="Times New Roman" w:cs="Times New Roman"/>
          <w:shd w:val="clear" w:color="auto" w:fill="FFFFFF"/>
        </w:rPr>
        <w:t>在建工程由市</w:t>
      </w:r>
      <w:r>
        <w:rPr>
          <w:rFonts w:hint="default" w:ascii="Times New Roman" w:hAnsi="Times New Roman" w:cs="Times New Roman"/>
          <w:shd w:val="clear" w:color="auto" w:fill="FFFFFF"/>
          <w:lang w:eastAsia="zh-CN"/>
        </w:rPr>
        <w:t>质安监站</w:t>
      </w:r>
      <w:r>
        <w:rPr>
          <w:rFonts w:hint="default" w:ascii="Times New Roman" w:hAnsi="Times New Roman" w:cs="Times New Roman"/>
          <w:shd w:val="clear" w:color="auto" w:fill="FFFFFF"/>
        </w:rPr>
        <w:t>负责组织实施，县（区）在建工程由属地住建部门和安全监督机构组织实施。</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eastAsia="方正黑体_GBK" w:cs="Times New Roman"/>
          <w:shd w:val="clear" w:color="auto" w:fill="FFFFFF"/>
        </w:rPr>
      </w:pPr>
      <w:r>
        <w:rPr>
          <w:rFonts w:hint="default" w:ascii="Times New Roman" w:hAnsi="Times New Roman" w:eastAsia="方正黑体_GBK" w:cs="Times New Roman"/>
          <w:shd w:val="clear" w:color="auto" w:fill="FFFFFF"/>
          <w:lang w:eastAsia="zh-CN"/>
        </w:rPr>
        <w:t>二</w:t>
      </w:r>
      <w:r>
        <w:rPr>
          <w:rFonts w:hint="default" w:ascii="Times New Roman" w:hAnsi="Times New Roman" w:eastAsia="方正黑体_GBK" w:cs="Times New Roman"/>
          <w:shd w:val="clear" w:color="auto" w:fill="FFFFFF"/>
        </w:rPr>
        <w:t>、检查时间</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202</w:t>
      </w:r>
      <w:r>
        <w:rPr>
          <w:rFonts w:hint="default" w:ascii="Times New Roman" w:hAnsi="Times New Roman" w:cs="Times New Roman"/>
          <w:shd w:val="clear" w:color="auto" w:fill="FFFFFF"/>
          <w:lang w:val="en-US" w:eastAsia="zh-CN"/>
        </w:rPr>
        <w:t>2</w:t>
      </w:r>
      <w:r>
        <w:rPr>
          <w:rFonts w:hint="default" w:ascii="Times New Roman" w:hAnsi="Times New Roman" w:cs="Times New Roman"/>
          <w:shd w:val="clear" w:color="auto" w:fill="FFFFFF"/>
        </w:rPr>
        <w:t>年10月</w:t>
      </w:r>
      <w:r>
        <w:rPr>
          <w:rFonts w:hint="default" w:ascii="Times New Roman" w:hAnsi="Times New Roman" w:cs="Times New Roman"/>
          <w:shd w:val="clear" w:color="auto" w:fill="FFFFFF"/>
          <w:lang w:val="en-US" w:eastAsia="zh-CN"/>
        </w:rPr>
        <w:t>8</w:t>
      </w:r>
      <w:r>
        <w:rPr>
          <w:rFonts w:hint="default" w:ascii="Times New Roman" w:hAnsi="Times New Roman" w:cs="Times New Roman"/>
          <w:shd w:val="clear" w:color="auto" w:fill="FFFFFF"/>
        </w:rPr>
        <w:t>日至</w:t>
      </w:r>
      <w:r>
        <w:rPr>
          <w:rFonts w:hint="default" w:ascii="Times New Roman" w:hAnsi="Times New Roman" w:cs="Times New Roman"/>
          <w:shd w:val="clear" w:color="auto" w:fill="FFFFFF"/>
          <w:lang w:val="en-US" w:eastAsia="zh-CN"/>
        </w:rPr>
        <w:t>31</w:t>
      </w:r>
      <w:r>
        <w:rPr>
          <w:rFonts w:hint="default" w:ascii="Times New Roman" w:hAnsi="Times New Roman" w:cs="Times New Roman"/>
          <w:shd w:val="clear" w:color="auto" w:fill="FFFFFF"/>
        </w:rPr>
        <w:t>日。</w:t>
      </w:r>
    </w:p>
    <w:p>
      <w:pPr>
        <w:pStyle w:val="14"/>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lang w:eastAsia="zh-CN"/>
        </w:rPr>
        <w:t>三</w:t>
      </w:r>
      <w:r>
        <w:rPr>
          <w:rFonts w:hint="default" w:ascii="Times New Roman" w:hAnsi="Times New Roman" w:cs="Times New Roman"/>
          <w:shd w:val="clear" w:color="auto" w:fill="FFFFFF"/>
        </w:rPr>
        <w:t>、检查内容</w:t>
      </w:r>
    </w:p>
    <w:p>
      <w:pPr>
        <w:pStyle w:val="15"/>
        <w:keepNext w:val="0"/>
        <w:keepLines w:val="0"/>
        <w:pageBreakBefore w:val="0"/>
        <w:kinsoku/>
        <w:overflowPunct/>
        <w:topLinePunct w:val="0"/>
        <w:autoSpaceDE/>
        <w:autoSpaceDN/>
        <w:bidi w:val="0"/>
        <w:adjustRightInd/>
        <w:snapToGrid/>
        <w:spacing w:beforeAutospacing="0" w:afterAutospacing="0" w:line="540" w:lineRule="exact"/>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（一）起重机械专项施工方案编制情况。</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起重机械安装、拆卸、顶升应编制有针对性的安全专项施工方案，并经施工单位技术负责人审核，超过一定规模或现场使用条件复杂的起重机械工程应按规定组织专家论证。存在群塔作业（含与周边项目塔机存在交叉）的工程应编制并实施防碰撞方案。监理单位应结合起重机械专项施工方案编制监理实施细则。</w:t>
      </w:r>
    </w:p>
    <w:p>
      <w:pPr>
        <w:pStyle w:val="15"/>
        <w:keepNext w:val="0"/>
        <w:keepLines w:val="0"/>
        <w:pageBreakBefore w:val="0"/>
        <w:kinsoku/>
        <w:overflowPunct/>
        <w:topLinePunct w:val="0"/>
        <w:autoSpaceDE/>
        <w:autoSpaceDN/>
        <w:bidi w:val="0"/>
        <w:adjustRightInd/>
        <w:snapToGrid/>
        <w:spacing w:beforeAutospacing="0" w:afterAutospacing="0" w:line="540" w:lineRule="exact"/>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（二）起重机械安全技术档案资料。</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在建项目施工、监理单位应按要求收集起重机械安全技术档案，在用起重机械均应有产品合格证、产权备案证，安装告知、使用、顶升、拆卸应通过“广西建筑起重机械安全监督管理系统”</w:t>
      </w:r>
      <w:r>
        <w:rPr>
          <w:rFonts w:hint="default" w:ascii="Times New Roman" w:hAnsi="Times New Roman" w:cs="Times New Roman"/>
          <w:spacing w:val="-6"/>
          <w:shd w:val="clear" w:color="auto" w:fill="FFFFFF"/>
        </w:rPr>
        <w:t>办理相关手续。安装（拆卸、顶升）活动、租赁单位应与施工总承包单位签订相应合同，明确安全生产责任，现场应设立使用告示牌。</w:t>
      </w:r>
    </w:p>
    <w:p>
      <w:pPr>
        <w:pStyle w:val="15"/>
        <w:keepNext w:val="0"/>
        <w:keepLines w:val="0"/>
        <w:pageBreakBefore w:val="0"/>
        <w:kinsoku/>
        <w:overflowPunct/>
        <w:topLinePunct w:val="0"/>
        <w:autoSpaceDE/>
        <w:autoSpaceDN/>
        <w:bidi w:val="0"/>
        <w:adjustRightInd/>
        <w:snapToGrid/>
        <w:spacing w:beforeAutospacing="0" w:afterAutospacing="0" w:line="540" w:lineRule="exact"/>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（三）起重机械安装单位资质、人员资格。</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起重机械安装、顶升、拆卸作业单位应具备相应起重机械安拆专业承包资质和安全生产许可证。起重机械安装拆卸人员必须持有建筑施工特种作业操作资格证书，且应为安装、顶升、拆卸专业承包单位的在职聘用人员并签订劳动合同。</w:t>
      </w:r>
    </w:p>
    <w:p>
      <w:pPr>
        <w:pStyle w:val="15"/>
        <w:keepNext w:val="0"/>
        <w:keepLines w:val="0"/>
        <w:pageBreakBefore w:val="0"/>
        <w:kinsoku/>
        <w:overflowPunct/>
        <w:topLinePunct w:val="0"/>
        <w:autoSpaceDE/>
        <w:autoSpaceDN/>
        <w:bidi w:val="0"/>
        <w:adjustRightInd/>
        <w:snapToGrid/>
        <w:spacing w:beforeAutospacing="0" w:afterAutospacing="0" w:line="540" w:lineRule="exact"/>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（四）起重机械施工现场安全管理情况。</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在建项目施工单位应按规定配备专职或者兼职设备管理人员；安装单位在起重机械进行安拆、顶升工作时严格按照专项施工方案组织施工，项目设备管理员、监理人员应现场监督专项施工方案实施，严格执行旁站制度，操作人员持证上岗，严格执行操作规程。</w:t>
      </w:r>
    </w:p>
    <w:p>
      <w:pPr>
        <w:pStyle w:val="15"/>
        <w:keepNext w:val="0"/>
        <w:keepLines w:val="0"/>
        <w:pageBreakBefore w:val="0"/>
        <w:kinsoku/>
        <w:overflowPunct/>
        <w:topLinePunct w:val="0"/>
        <w:autoSpaceDE/>
        <w:autoSpaceDN/>
        <w:bidi w:val="0"/>
        <w:adjustRightInd/>
        <w:snapToGrid/>
        <w:spacing w:beforeAutospacing="0" w:afterAutospacing="0" w:line="540" w:lineRule="exact"/>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（五）起重机械验收和定期检查维修情况。</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建筑起重机械设备基础施工和安装、顶升、附着作业完成后，安拆单位在自检合格后报施工单位，施工单位应及时组织验收。施工单位应按时检查起重机械的安全使用情况及吊具、索具，并做好记录；起重机械租赁单位负责实施起重机械设备安全检查和维修保养，并接受施工单位和监理单位的监督，相关安全检查和维修保养应有施工总承包单位和监理单位现场管理人员的确认。</w:t>
      </w:r>
    </w:p>
    <w:p>
      <w:pPr>
        <w:pStyle w:val="15"/>
        <w:keepNext w:val="0"/>
        <w:keepLines w:val="0"/>
        <w:pageBreakBefore w:val="0"/>
        <w:kinsoku/>
        <w:overflowPunct/>
        <w:topLinePunct w:val="0"/>
        <w:autoSpaceDE/>
        <w:autoSpaceDN/>
        <w:bidi w:val="0"/>
        <w:adjustRightInd/>
        <w:snapToGrid/>
        <w:spacing w:beforeAutospacing="0" w:afterAutospacing="0" w:line="540" w:lineRule="exact"/>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（六）检测单位开展检测情况。</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按照《广西壮族自治区关于加强房屋建筑和市政基础设施工程起重机械设备安全监管的通知》（桂建发〔2020〕17号）规定，起重机械安装完成检测及定期检测必须由施工单位委托，检测单位对出具检测报告的真实性、准确性负责，5天内出具检测报告，对于不合格报告及时按规定上报。</w:t>
      </w:r>
    </w:p>
    <w:p>
      <w:pPr>
        <w:pStyle w:val="15"/>
        <w:keepNext w:val="0"/>
        <w:keepLines w:val="0"/>
        <w:pageBreakBefore w:val="0"/>
        <w:kinsoku/>
        <w:overflowPunct/>
        <w:topLinePunct w:val="0"/>
        <w:autoSpaceDE/>
        <w:autoSpaceDN/>
        <w:bidi w:val="0"/>
        <w:adjustRightInd/>
        <w:snapToGrid/>
        <w:spacing w:beforeAutospacing="0" w:afterAutospacing="0" w:line="540" w:lineRule="exact"/>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（七）起重机械安全使用情况。</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各有关单位和部门应依据相关标准，对项目使用的起重机械主要受力部位、连接部位、安全保护装置、附墙装置、吊具及周边环境是否存在安全隐患进行检查。</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上述检查严格按照《建筑施工升降设备设施检验标准》（JGJ305-2013）相关规定执行。</w:t>
      </w:r>
    </w:p>
    <w:p>
      <w:pPr>
        <w:pStyle w:val="14"/>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lang w:eastAsia="zh-CN"/>
        </w:rPr>
        <w:t>四</w:t>
      </w:r>
      <w:r>
        <w:rPr>
          <w:rFonts w:hint="default" w:ascii="Times New Roman" w:hAnsi="Times New Roman" w:cs="Times New Roman"/>
          <w:shd w:val="clear" w:color="auto" w:fill="FFFFFF"/>
        </w:rPr>
        <w:t>、检查安排</w:t>
      </w:r>
    </w:p>
    <w:p>
      <w:pPr>
        <w:pStyle w:val="15"/>
        <w:keepNext w:val="0"/>
        <w:keepLines w:val="0"/>
        <w:pageBreakBefore w:val="0"/>
        <w:kinsoku/>
        <w:overflowPunct/>
        <w:topLinePunct w:val="0"/>
        <w:autoSpaceDE/>
        <w:autoSpaceDN/>
        <w:bidi w:val="0"/>
        <w:adjustRightInd/>
        <w:snapToGrid/>
        <w:spacing w:beforeAutospacing="0" w:afterAutospacing="0" w:line="540" w:lineRule="exact"/>
        <w:textAlignment w:val="auto"/>
        <w:rPr>
          <w:rFonts w:hint="default" w:ascii="Times New Roman" w:hAnsi="Times New Roman" w:cs="Times New Roman"/>
        </w:rPr>
      </w:pPr>
      <w:r>
        <w:rPr>
          <w:rFonts w:hint="default" w:ascii="Times New Roman" w:hAnsi="Times New Roman" w:cs="Times New Roman"/>
          <w:shd w:val="clear" w:color="auto" w:fill="FFFFFF"/>
        </w:rPr>
        <w:t>（一）自查自纠阶段。</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各施工（使用）单位、监理单位，对施工现场建筑起重机械安全管理情况进行自查自纠</w:t>
      </w:r>
      <w:r>
        <w:rPr>
          <w:rFonts w:hint="default" w:ascii="Times New Roman" w:hAnsi="Times New Roman" w:cs="Times New Roman"/>
          <w:shd w:val="clear" w:color="auto" w:fill="FFFFFF"/>
          <w:lang w:eastAsia="zh-CN"/>
        </w:rPr>
        <w:t>。</w:t>
      </w:r>
      <w:r>
        <w:rPr>
          <w:rFonts w:hint="default" w:ascii="Times New Roman" w:hAnsi="Times New Roman" w:cs="Times New Roman"/>
          <w:shd w:val="clear" w:color="auto" w:fill="FFFFFF"/>
        </w:rPr>
        <w:t>各责任主体（施工、监理、租赁、安拆等单位）应按照建筑起重机械相关法律法规和标准规范要求全面开展安全隐患自查自纠，针对检查发现的问题及安全隐患，要制定整改措施、明确整改时间、落实闭环管理，并形成自查自纠及整改情况台账资料存项目部备查。</w:t>
      </w:r>
    </w:p>
    <w:p>
      <w:pPr>
        <w:pStyle w:val="15"/>
        <w:keepNext w:val="0"/>
        <w:keepLines w:val="0"/>
        <w:pageBreakBefore w:val="0"/>
        <w:kinsoku/>
        <w:overflowPunct/>
        <w:topLinePunct w:val="0"/>
        <w:autoSpaceDE/>
        <w:autoSpaceDN/>
        <w:bidi w:val="0"/>
        <w:adjustRightInd/>
        <w:snapToGrid/>
        <w:spacing w:beforeAutospacing="0" w:afterAutospacing="0" w:line="540" w:lineRule="exact"/>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（二）监督检查阶段。</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各</w:t>
      </w:r>
      <w:r>
        <w:rPr>
          <w:rFonts w:hint="default" w:ascii="Times New Roman" w:hAnsi="Times New Roman" w:cs="Times New Roman"/>
          <w:shd w:val="clear" w:color="auto" w:fill="FFFFFF"/>
          <w:lang w:eastAsia="zh-CN"/>
        </w:rPr>
        <w:t>县区、市质安监站</w:t>
      </w:r>
      <w:r>
        <w:rPr>
          <w:rFonts w:hint="default" w:ascii="Times New Roman" w:hAnsi="Times New Roman" w:cs="Times New Roman"/>
          <w:shd w:val="clear" w:color="auto" w:fill="FFFFFF"/>
        </w:rPr>
        <w:t>对在建工程进行专项抽</w:t>
      </w:r>
      <w:r>
        <w:rPr>
          <w:rFonts w:hint="default" w:ascii="Times New Roman" w:hAnsi="Times New Roman" w:cs="Times New Roman"/>
          <w:shd w:val="clear" w:color="auto" w:fill="FFFFFF"/>
          <w:lang w:eastAsia="zh-CN"/>
        </w:rPr>
        <w:t>查。同时，</w:t>
      </w:r>
      <w:r>
        <w:rPr>
          <w:rFonts w:hint="default" w:ascii="Times New Roman" w:hAnsi="Times New Roman" w:cs="Times New Roman"/>
          <w:shd w:val="clear" w:color="auto" w:fill="FFFFFF"/>
        </w:rPr>
        <w:t>结合日常监督检查工作，切实加强对在建项目建筑起重机械管理情况的监督检查，对检查发现的问题隐患，要责令项目立即整改落实，及时消除安全隐患。对检查发现未按要求开展自查自纠或存在安全隐患整改不及时和不认真落实整改的项目，应采取通报批评、信用惩戒、</w:t>
      </w:r>
      <w:r>
        <w:rPr>
          <w:rFonts w:hint="default" w:ascii="Times New Roman" w:hAnsi="Times New Roman" w:cs="Times New Roman"/>
          <w:shd w:val="clear" w:color="auto" w:fill="FFFFFF"/>
          <w:lang w:eastAsia="zh-CN"/>
        </w:rPr>
        <w:t>责令</w:t>
      </w:r>
      <w:r>
        <w:rPr>
          <w:rFonts w:hint="default" w:ascii="Times New Roman" w:hAnsi="Times New Roman" w:cs="Times New Roman"/>
          <w:shd w:val="clear" w:color="auto" w:fill="FFFFFF"/>
        </w:rPr>
        <w:t>整改等严管措施，督促项目整改落实。同时，将结合质量安全层级监督检查工作，对建筑起重机械专项检查工作开展情况进行检查，对相关情况进行通报。</w:t>
      </w:r>
    </w:p>
    <w:p>
      <w:pPr>
        <w:pStyle w:val="14"/>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lang w:eastAsia="zh-CN"/>
        </w:rPr>
        <w:t>五</w:t>
      </w:r>
      <w:r>
        <w:rPr>
          <w:rFonts w:hint="default" w:ascii="Times New Roman" w:hAnsi="Times New Roman" w:cs="Times New Roman"/>
          <w:shd w:val="clear" w:color="auto" w:fill="FFFFFF"/>
        </w:rPr>
        <w:t>、工作要求</w:t>
      </w:r>
    </w:p>
    <w:p>
      <w:pPr>
        <w:pStyle w:val="15"/>
        <w:keepNext w:val="0"/>
        <w:keepLines w:val="0"/>
        <w:pageBreakBefore w:val="0"/>
        <w:kinsoku/>
        <w:overflowPunct/>
        <w:topLinePunct w:val="0"/>
        <w:autoSpaceDE/>
        <w:autoSpaceDN/>
        <w:bidi w:val="0"/>
        <w:adjustRightInd/>
        <w:snapToGrid/>
        <w:spacing w:beforeAutospacing="0" w:afterAutospacing="0" w:line="540" w:lineRule="exact"/>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（一）提高认识，高度重视。</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lang w:eastAsia="zh-CN"/>
        </w:rPr>
        <w:t>各县区、市质安监站要督促</w:t>
      </w:r>
      <w:r>
        <w:rPr>
          <w:rFonts w:hint="default" w:ascii="Times New Roman" w:hAnsi="Times New Roman" w:cs="Times New Roman"/>
          <w:shd w:val="clear" w:color="auto" w:fill="FFFFFF"/>
        </w:rPr>
        <w:t>各参建单位要高度重视，结合实际制定本单位专项检查通知，强化组织领导、明确重点内容和工作要求，认真组织开展建筑起重机械专项检查工作。</w:t>
      </w:r>
    </w:p>
    <w:p>
      <w:pPr>
        <w:pStyle w:val="15"/>
        <w:keepNext w:val="0"/>
        <w:keepLines w:val="0"/>
        <w:pageBreakBefore w:val="0"/>
        <w:kinsoku/>
        <w:overflowPunct/>
        <w:topLinePunct w:val="0"/>
        <w:autoSpaceDE/>
        <w:autoSpaceDN/>
        <w:bidi w:val="0"/>
        <w:adjustRightInd/>
        <w:snapToGrid/>
        <w:spacing w:beforeAutospacing="0" w:afterAutospacing="0" w:line="540" w:lineRule="exact"/>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（二）加强管理，落实责任。</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lang w:eastAsia="zh-CN"/>
        </w:rPr>
        <w:t>各县区、市质安监站要督促</w:t>
      </w:r>
      <w:r>
        <w:rPr>
          <w:rFonts w:hint="default" w:ascii="Times New Roman" w:hAnsi="Times New Roman" w:cs="Times New Roman"/>
          <w:shd w:val="clear" w:color="auto" w:fill="FFFFFF"/>
        </w:rPr>
        <w:t>建设、施工、监理、租赁、安装等单位要严格落实安全生产主体责任，切实加强建筑起重机械安全管理，定期开展专项检查，严格执行安全生产法律法规和标准规范，严把建筑起重机械的构、配件进场验收关，加强安装、升降、拆卸现场安全管理，强化日常安全检查，不断提升我市建筑起重机械安全使用管理水平。</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eastAsia="楷体" w:cs="Times New Roman"/>
        </w:rPr>
      </w:pPr>
      <w:r>
        <w:rPr>
          <w:rFonts w:hint="default" w:ascii="Times New Roman" w:hAnsi="Times New Roman" w:cs="Times New Roman"/>
          <w:shd w:val="clear" w:color="auto" w:fill="FFFFFF"/>
          <w:lang w:eastAsia="zh-CN"/>
        </w:rPr>
        <w:t>（三）</w:t>
      </w:r>
      <w:r>
        <w:rPr>
          <w:rFonts w:hint="default" w:ascii="Times New Roman" w:hAnsi="Times New Roman" w:eastAsia="楷体" w:cs="Times New Roman"/>
        </w:rPr>
        <w:t>认真</w:t>
      </w:r>
      <w:r>
        <w:rPr>
          <w:rFonts w:hint="default" w:ascii="Times New Roman" w:hAnsi="Times New Roman" w:eastAsia="楷体" w:cs="Times New Roman"/>
          <w:lang w:eastAsia="zh-CN"/>
        </w:rPr>
        <w:t>开展</w:t>
      </w:r>
      <w:r>
        <w:rPr>
          <w:rFonts w:hint="default" w:ascii="Times New Roman" w:hAnsi="Times New Roman" w:eastAsia="楷体" w:cs="Times New Roman"/>
        </w:rPr>
        <w:t>，上报</w:t>
      </w:r>
      <w:r>
        <w:rPr>
          <w:rFonts w:hint="default" w:ascii="Times New Roman" w:hAnsi="Times New Roman" w:eastAsia="楷体" w:cs="Times New Roman"/>
          <w:lang w:eastAsia="zh-CN"/>
        </w:rPr>
        <w:t>信息</w:t>
      </w:r>
      <w:r>
        <w:rPr>
          <w:rFonts w:hint="default" w:ascii="Times New Roman" w:hAnsi="Times New Roman" w:eastAsia="楷体" w:cs="Times New Roman"/>
        </w:rPr>
        <w:t>。</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rPr>
      </w:pPr>
      <w:r>
        <w:rPr>
          <w:rFonts w:hint="default" w:ascii="Times New Roman" w:hAnsi="Times New Roman" w:cs="Times New Roman"/>
        </w:rPr>
        <w:t>各县（区）住房城乡建设部门、市质安监站要</w:t>
      </w:r>
      <w:r>
        <w:rPr>
          <w:rFonts w:hint="default" w:ascii="Times New Roman" w:hAnsi="Times New Roman" w:cs="Times New Roman"/>
          <w:lang w:eastAsia="zh-CN"/>
        </w:rPr>
        <w:t>严格认真</w:t>
      </w:r>
      <w:r>
        <w:rPr>
          <w:rFonts w:hint="default" w:ascii="Times New Roman" w:hAnsi="Times New Roman" w:cs="Times New Roman"/>
        </w:rPr>
        <w:t>开展</w:t>
      </w:r>
      <w:r>
        <w:rPr>
          <w:rFonts w:hint="default" w:ascii="Times New Roman" w:hAnsi="Times New Roman" w:cs="Times New Roman"/>
          <w:lang w:eastAsia="zh-CN"/>
        </w:rPr>
        <w:t>专项检查，</w:t>
      </w:r>
      <w:r>
        <w:rPr>
          <w:rFonts w:hint="default" w:ascii="Times New Roman" w:hAnsi="Times New Roman" w:cs="Times New Roman"/>
        </w:rPr>
        <w:t>于</w:t>
      </w:r>
      <w:r>
        <w:rPr>
          <w:rFonts w:hint="default" w:ascii="Times New Roman" w:hAnsi="Times New Roman" w:cs="Times New Roman"/>
          <w:lang w:val="en-US" w:eastAsia="zh-CN"/>
        </w:rPr>
        <w:t>10</w:t>
      </w:r>
      <w:r>
        <w:rPr>
          <w:rFonts w:hint="default" w:ascii="Times New Roman" w:hAnsi="Times New Roman" w:cs="Times New Roman"/>
        </w:rPr>
        <w:t>月</w:t>
      </w:r>
      <w:r>
        <w:rPr>
          <w:rFonts w:hint="default" w:ascii="Times New Roman" w:hAnsi="Times New Roman" w:cs="Times New Roman"/>
          <w:lang w:val="en-US" w:eastAsia="zh-CN"/>
        </w:rPr>
        <w:t>31</w:t>
      </w:r>
      <w:r>
        <w:rPr>
          <w:rFonts w:hint="default" w:ascii="Times New Roman" w:hAnsi="Times New Roman" w:cs="Times New Roman"/>
        </w:rPr>
        <w:t>日前</w:t>
      </w:r>
      <w:r>
        <w:rPr>
          <w:rFonts w:hint="default" w:ascii="Times New Roman" w:hAnsi="Times New Roman" w:cs="Times New Roman"/>
          <w:lang w:eastAsia="zh-CN"/>
        </w:rPr>
        <w:t>将专项检查</w:t>
      </w:r>
      <w:r>
        <w:rPr>
          <w:rFonts w:hint="default" w:ascii="Times New Roman" w:hAnsi="Times New Roman" w:cs="Times New Roman"/>
        </w:rPr>
        <w:t>情况报送至我局</w:t>
      </w:r>
      <w:r>
        <w:rPr>
          <w:rFonts w:hint="default" w:ascii="Times New Roman" w:hAnsi="Times New Roman" w:cs="Times New Roman"/>
          <w:lang w:eastAsia="zh-CN"/>
        </w:rPr>
        <w:t>质安</w:t>
      </w:r>
      <w:r>
        <w:rPr>
          <w:rFonts w:hint="default" w:ascii="Times New Roman" w:hAnsi="Times New Roman" w:cs="Times New Roman"/>
        </w:rPr>
        <w:t>科。</w:t>
      </w:r>
    </w:p>
    <w:p>
      <w:pPr>
        <w:pStyle w:val="17"/>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lang w:eastAsia="zh-CN"/>
        </w:rPr>
        <w:t>梁斌</w:t>
      </w:r>
      <w:r>
        <w:rPr>
          <w:rFonts w:hint="default" w:ascii="Times New Roman" w:hAnsi="Times New Roman" w:cs="Times New Roman"/>
        </w:rPr>
        <w:t>，联系电话：0777-2862</w:t>
      </w:r>
      <w:r>
        <w:rPr>
          <w:rFonts w:hint="default" w:ascii="Times New Roman" w:hAnsi="Times New Roman" w:cs="Times New Roman"/>
          <w:lang w:val="en-US" w:eastAsia="zh-CN"/>
        </w:rPr>
        <w:t>080</w:t>
      </w:r>
      <w:r>
        <w:rPr>
          <w:rFonts w:hint="default" w:ascii="Times New Roman" w:hAnsi="Times New Roman" w:cs="Times New Roman"/>
        </w:rPr>
        <w:t>，电子邮箱：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"mailto:qzjgwjgk@163.com" </w:instrText>
      </w:r>
      <w:r>
        <w:rPr>
          <w:rFonts w:hint="default" w:ascii="Times New Roman" w:hAnsi="Times New Roman" w:cs="Times New Roman"/>
        </w:rPr>
        <w:fldChar w:fldCharType="separate"/>
      </w:r>
      <w:r>
        <w:rPr>
          <w:rStyle w:val="12"/>
          <w:rFonts w:hint="default" w:ascii="Times New Roman" w:hAnsi="Times New Roman" w:cs="Times New Roman"/>
        </w:rPr>
        <w:t>qz</w:t>
      </w:r>
      <w:r>
        <w:rPr>
          <w:rStyle w:val="12"/>
          <w:rFonts w:hint="default" w:ascii="Times New Roman" w:hAnsi="Times New Roman" w:cs="Times New Roman"/>
          <w:lang w:val="en-US" w:eastAsia="zh-CN"/>
        </w:rPr>
        <w:t>zjjzak</w:t>
      </w:r>
      <w:r>
        <w:rPr>
          <w:rStyle w:val="12"/>
          <w:rFonts w:hint="default" w:ascii="Times New Roman" w:hAnsi="Times New Roman" w:cs="Times New Roman"/>
        </w:rPr>
        <w:t>@163.com</w:t>
      </w:r>
      <w:r>
        <w:rPr>
          <w:rFonts w:hint="default" w:ascii="Times New Roman" w:hAnsi="Times New Roman" w:cs="Times New Roman"/>
        </w:rPr>
        <w:fldChar w:fldCharType="end"/>
      </w:r>
      <w:r>
        <w:rPr>
          <w:rFonts w:hint="default" w:ascii="Times New Roman" w:hAnsi="Times New Roman" w:cs="Times New Roman"/>
        </w:rPr>
        <w:t>。</w:t>
      </w:r>
    </w:p>
    <w:p>
      <w:pPr>
        <w:pStyle w:val="8"/>
        <w:keepNext w:val="0"/>
        <w:keepLines w:val="0"/>
        <w:pageBreakBefore w:val="0"/>
        <w:kinsoku/>
        <w:wordWrap w:val="0"/>
        <w:overflowPunct/>
        <w:topLinePunct w:val="0"/>
        <w:autoSpaceDE/>
        <w:autoSpaceDN/>
        <w:bidi w:val="0"/>
        <w:adjustRightInd/>
        <w:snapToGrid/>
        <w:spacing w:before="0" w:beforeAutospacing="0" w:afterAutospacing="0" w:line="540" w:lineRule="exact"/>
        <w:ind w:firstLine="420"/>
        <w:jc w:val="both"/>
        <w:textAlignment w:val="auto"/>
        <w:rPr>
          <w:rFonts w:hint="default" w:ascii="Times New Roman" w:hAnsi="Times New Roman" w:eastAsia="仿宋" w:cs="Times New Roman"/>
          <w:sz w:val="25"/>
          <w:szCs w:val="25"/>
        </w:rPr>
      </w:pP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附件：1.</w:t>
      </w:r>
      <w:r>
        <w:rPr>
          <w:rFonts w:hint="eastAsia" w:ascii="Times New Roman" w:hAnsi="Times New Roman" w:cs="Times New Roman"/>
          <w:shd w:val="clear" w:color="auto" w:fill="FFFFFF"/>
          <w:lang w:val="en-US" w:eastAsia="zh-CN"/>
        </w:rPr>
        <w:t xml:space="preserve"> </w:t>
      </w:r>
      <w:r>
        <w:rPr>
          <w:rFonts w:hint="default" w:ascii="Times New Roman" w:hAnsi="Times New Roman" w:cs="Times New Roman"/>
          <w:shd w:val="clear" w:color="auto" w:fill="FFFFFF"/>
        </w:rPr>
        <w:t>钦州市建设工程建筑起重机械安全专项检查表</w:t>
      </w:r>
    </w:p>
    <w:p>
      <w:pPr>
        <w:pStyle w:val="17"/>
        <w:keepNext w:val="0"/>
        <w:keepLines w:val="0"/>
        <w:pageBreakBefore w:val="0"/>
        <w:numPr>
          <w:ilvl w:val="0"/>
          <w:numId w:val="1"/>
        </w:numPr>
        <w:kinsoku/>
        <w:overflowPunct/>
        <w:topLinePunct w:val="0"/>
        <w:autoSpaceDE/>
        <w:autoSpaceDN/>
        <w:bidi w:val="0"/>
        <w:adjustRightInd/>
        <w:snapToGrid/>
        <w:spacing w:beforeAutospacing="0" w:afterAutospacing="0" w:line="540" w:lineRule="exact"/>
        <w:ind w:firstLine="1600" w:firstLineChars="50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钦州市建设工程起重机械安全专项检查表</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1600" w:firstLineChars="500"/>
        <w:textAlignment w:val="auto"/>
        <w:rPr>
          <w:rFonts w:hint="default" w:ascii="Times New Roman" w:hAnsi="Times New Roman" w:cs="Times New Roman"/>
          <w:shd w:val="clear" w:color="auto" w:fill="FFFFFF"/>
        </w:rPr>
      </w:pPr>
      <w:r>
        <w:rPr>
          <w:rFonts w:hint="default" w:ascii="Times New Roman" w:hAnsi="Times New Roman" w:cs="Times New Roman"/>
          <w:shd w:val="clear" w:color="auto" w:fill="FFFFFF"/>
        </w:rPr>
        <w:t xml:space="preserve"> </w:t>
      </w: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1600" w:firstLineChars="500"/>
        <w:textAlignment w:val="auto"/>
        <w:rPr>
          <w:rFonts w:hint="default" w:ascii="Times New Roman" w:hAnsi="Times New Roman" w:cs="Times New Roman"/>
          <w:shd w:val="clear" w:color="auto" w:fill="FFFFFF"/>
        </w:rPr>
      </w:pP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1600" w:firstLineChars="500"/>
        <w:textAlignment w:val="auto"/>
        <w:rPr>
          <w:rFonts w:hint="default" w:ascii="Times New Roman" w:hAnsi="Times New Roman" w:cs="Times New Roman"/>
          <w:shd w:val="clear" w:color="auto" w:fill="FFFFFF"/>
        </w:rPr>
      </w:pPr>
    </w:p>
    <w:p>
      <w:pPr>
        <w:pStyle w:val="17"/>
        <w:keepNext w:val="0"/>
        <w:keepLines w:val="0"/>
        <w:pageBreakBefore w:val="0"/>
        <w:kinsoku/>
        <w:overflowPunct/>
        <w:topLinePunct w:val="0"/>
        <w:autoSpaceDE/>
        <w:autoSpaceDN/>
        <w:bidi w:val="0"/>
        <w:adjustRightInd/>
        <w:snapToGrid/>
        <w:spacing w:beforeAutospacing="0" w:afterAutospacing="0" w:line="540" w:lineRule="exact"/>
        <w:ind w:firstLine="3500" w:firstLineChars="1400"/>
        <w:jc w:val="both"/>
        <w:textAlignment w:val="auto"/>
        <w:rPr>
          <w:rFonts w:hint="default" w:ascii="Times New Roman" w:hAnsi="Times New Roman" w:eastAsia="方正仿宋_GBK" w:cs="Times New Roman"/>
          <w:shd w:val="clear" w:color="auto" w:fill="FFFFFF"/>
          <w:lang w:eastAsia="zh-CN"/>
        </w:rPr>
      </w:pPr>
      <w:r>
        <w:rPr>
          <w:rFonts w:hint="default" w:ascii="Times New Roman" w:hAnsi="Times New Roman" w:eastAsia="仿宋" w:cs="Times New Roman"/>
          <w:color w:val="000000"/>
          <w:sz w:val="25"/>
          <w:szCs w:val="25"/>
          <w:shd w:val="clear" w:color="auto" w:fill="FFFFFF"/>
        </w:rPr>
        <w:t> </w:t>
      </w:r>
      <w:r>
        <w:rPr>
          <w:rFonts w:hint="default" w:ascii="Times New Roman" w:hAnsi="Times New Roman" w:cs="Times New Roman"/>
          <w:shd w:val="clear" w:color="auto" w:fill="FFFFFF"/>
        </w:rPr>
        <w:t xml:space="preserve">     钦州市</w:t>
      </w:r>
      <w:r>
        <w:rPr>
          <w:rFonts w:hint="default" w:ascii="Times New Roman" w:hAnsi="Times New Roman" w:cs="Times New Roman"/>
          <w:shd w:val="clear" w:color="auto" w:fill="FFFFFF"/>
          <w:lang w:eastAsia="zh-CN"/>
        </w:rPr>
        <w:t>住房和城乡建设局</w:t>
      </w:r>
    </w:p>
    <w:p>
      <w:pPr>
        <w:keepNext w:val="0"/>
        <w:keepLines w:val="0"/>
        <w:pageBreakBefore w:val="0"/>
        <w:widowControl/>
        <w:kinsoku/>
        <w:overflowPunct/>
        <w:topLinePunct w:val="0"/>
        <w:autoSpaceDE/>
        <w:autoSpaceDN/>
        <w:bidi w:val="0"/>
        <w:adjustRightInd/>
        <w:snapToGrid/>
        <w:spacing w:beforeAutospacing="0" w:afterAutospacing="0" w:line="540" w:lineRule="exact"/>
        <w:jc w:val="left"/>
        <w:textAlignment w:val="auto"/>
        <w:rPr>
          <w:rFonts w:hint="eastAsia" w:ascii="方正仿宋_GBK" w:hAnsi="方正仿宋_GBK" w:eastAsia="方正仿宋_GBK" w:cs="方正仿宋_GBK"/>
          <w:sz w:val="32"/>
          <w:szCs w:val="32"/>
          <w:shd w:val="clear" w:color="auto" w:fill="FFFFFF"/>
        </w:rPr>
      </w:pPr>
      <w:r>
        <w:rPr>
          <w:rFonts w:hint="default" w:ascii="Times New Roman" w:hAnsi="Times New Roman" w:cs="Times New Roman"/>
          <w:shd w:val="clear" w:color="auto" w:fill="FFFFFF"/>
        </w:rPr>
        <w:t xml:space="preserve">                             </w:t>
      </w:r>
      <w:r>
        <w:rPr>
          <w:rFonts w:hint="default" w:ascii="Times New Roman" w:hAnsi="Times New Roman" w:cs="Times New Roman"/>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2022年10月</w:t>
      </w:r>
      <w:r>
        <w:rPr>
          <w:rFonts w:hint="eastAsia" w:ascii="Times New Roman" w:hAnsi="Times New Roman" w:eastAsia="方正仿宋_GBK" w:cs="Times New Roman"/>
          <w:sz w:val="32"/>
          <w:szCs w:val="32"/>
          <w:shd w:val="clear" w:color="auto" w:fill="FFFFFF"/>
          <w:lang w:val="en-US" w:eastAsia="zh-CN"/>
        </w:rPr>
        <w:t>12</w:t>
      </w:r>
      <w:r>
        <w:rPr>
          <w:rFonts w:hint="default" w:ascii="Times New Roman" w:hAnsi="Times New Roman" w:eastAsia="方正仿宋_GBK" w:cs="Times New Roman"/>
          <w:sz w:val="32"/>
          <w:szCs w:val="32"/>
          <w:shd w:val="clear" w:color="auto" w:fill="FFFFFF"/>
        </w:rPr>
        <w:t xml:space="preserve">日 </w:t>
      </w:r>
      <w:r>
        <w:rPr>
          <w:rFonts w:hint="eastAsia" w:ascii="方正仿宋_GBK" w:hAnsi="方正仿宋_GBK" w:eastAsia="方正仿宋_GBK" w:cs="方正仿宋_GBK"/>
          <w:sz w:val="32"/>
          <w:szCs w:val="32"/>
          <w:shd w:val="clear" w:color="auto" w:fill="FFFFFF"/>
        </w:rPr>
        <w:t xml:space="preserve">  </w:t>
      </w:r>
    </w:p>
    <w:p>
      <w:pPr>
        <w:pStyle w:val="16"/>
        <w:rPr>
          <w:rFonts w:hint="eastAsia" w:ascii="黑体" w:hAnsi="黑体" w:eastAsia="黑体"/>
        </w:rPr>
      </w:pPr>
    </w:p>
    <w:p>
      <w:pPr>
        <w:pStyle w:val="16"/>
        <w:rPr>
          <w:rFonts w:hint="eastAsia" w:ascii="黑体" w:hAnsi="黑体" w:eastAsia="黑体"/>
        </w:rPr>
      </w:pPr>
    </w:p>
    <w:p>
      <w:pPr>
        <w:pStyle w:val="16"/>
        <w:rPr>
          <w:rFonts w:hint="eastAsia" w:ascii="黑体" w:hAnsi="黑体" w:eastAsia="黑体"/>
        </w:rPr>
      </w:pPr>
    </w:p>
    <w:p>
      <w:pPr>
        <w:pStyle w:val="16"/>
        <w:rPr>
          <w:rFonts w:hint="eastAsia" w:ascii="黑体" w:hAnsi="黑体" w:eastAsia="黑体"/>
        </w:rPr>
      </w:pPr>
      <w:r>
        <w:rPr>
          <w:rFonts w:hint="eastAsia" w:ascii="黑体" w:hAnsi="黑体" w:eastAsia="黑体"/>
        </w:rPr>
        <w:t>附件1</w:t>
      </w:r>
    </w:p>
    <w:p>
      <w:pPr>
        <w:spacing w:line="540" w:lineRule="exact"/>
        <w:jc w:val="center"/>
        <w:rPr>
          <w:rFonts w:hint="eastAsia" w:ascii="仿宋_GB2312" w:hAnsi="仿宋_GB2312"/>
          <w:sz w:val="32"/>
          <w:szCs w:val="32"/>
        </w:rPr>
      </w:pPr>
      <w:r>
        <w:rPr>
          <w:rStyle w:val="20"/>
          <w:rFonts w:hint="eastAsia" w:ascii="方正小标宋_GBK"/>
        </w:rPr>
        <w:t>钦州市建设工程建筑起重机械安全专项检查表</w:t>
      </w:r>
      <w:r>
        <w:rPr>
          <w:rFonts w:ascii="仿宋_GB2312" w:hAnsi="仿宋_GB2312"/>
          <w:sz w:val="32"/>
          <w:szCs w:val="32"/>
        </w:rPr>
        <w:t>（监督检查用表）</w:t>
      </w:r>
    </w:p>
    <w:p>
      <w:pPr>
        <w:pStyle w:val="16"/>
        <w:spacing w:line="400" w:lineRule="exact"/>
      </w:pPr>
      <w:r>
        <w:rPr>
          <w:rFonts w:hint="eastAsia"/>
        </w:rPr>
        <w:t xml:space="preserve"> </w:t>
      </w:r>
    </w:p>
    <w:p>
      <w:pPr>
        <w:pStyle w:val="16"/>
        <w:spacing w:line="400" w:lineRule="exact"/>
        <w:rPr>
          <w:rFonts w:hint="eastAsia"/>
          <w:sz w:val="28"/>
          <w:szCs w:val="28"/>
        </w:rPr>
      </w:pPr>
      <w:r>
        <w:rPr>
          <w:rFonts w:hint="eastAsia" w:ascii="方正仿宋_GBK"/>
          <w:sz w:val="28"/>
          <w:szCs w:val="28"/>
        </w:rPr>
        <w:t>工程名称：</w:t>
      </w:r>
    </w:p>
    <w:p>
      <w:pPr>
        <w:pStyle w:val="16"/>
        <w:spacing w:line="400" w:lineRule="exact"/>
        <w:rPr>
          <w:rFonts w:hint="eastAsia"/>
          <w:sz w:val="28"/>
          <w:szCs w:val="28"/>
        </w:rPr>
      </w:pPr>
      <w:r>
        <w:rPr>
          <w:rFonts w:hint="eastAsia" w:ascii="方正仿宋_GBK"/>
          <w:sz w:val="28"/>
          <w:szCs w:val="28"/>
        </w:rPr>
        <w:t>检查时间：</w:t>
      </w:r>
      <w:r>
        <w:rPr>
          <w:rFonts w:hint="eastAsia"/>
          <w:sz w:val="28"/>
          <w:szCs w:val="28"/>
        </w:rPr>
        <w:t xml:space="preserve">         </w:t>
      </w:r>
      <w:r>
        <w:rPr>
          <w:rFonts w:hint="eastAsia" w:ascii="方正仿宋_GBK"/>
          <w:sz w:val="28"/>
          <w:szCs w:val="28"/>
        </w:rPr>
        <w:t>年</w:t>
      </w:r>
      <w:r>
        <w:rPr>
          <w:rFonts w:hint="eastAsia"/>
          <w:sz w:val="28"/>
          <w:szCs w:val="28"/>
        </w:rPr>
        <w:t xml:space="preserve">   </w:t>
      </w:r>
      <w:r>
        <w:rPr>
          <w:sz w:val="28"/>
          <w:szCs w:val="28"/>
        </w:rPr>
        <w:t xml:space="preserve"> </w:t>
      </w:r>
      <w:r>
        <w:rPr>
          <w:rFonts w:hint="eastAsia"/>
          <w:sz w:val="28"/>
          <w:szCs w:val="28"/>
        </w:rPr>
        <w:t xml:space="preserve">  </w:t>
      </w:r>
      <w:r>
        <w:rPr>
          <w:rFonts w:hint="eastAsia" w:ascii="方正仿宋_GBK"/>
          <w:sz w:val="28"/>
          <w:szCs w:val="28"/>
        </w:rPr>
        <w:t>月</w:t>
      </w:r>
      <w:r>
        <w:rPr>
          <w:rFonts w:hint="eastAsia"/>
          <w:sz w:val="28"/>
          <w:szCs w:val="28"/>
        </w:rPr>
        <w:t xml:space="preserve">   </w:t>
      </w:r>
      <w:r>
        <w:rPr>
          <w:sz w:val="28"/>
          <w:szCs w:val="28"/>
        </w:rPr>
        <w:t xml:space="preserve"> </w:t>
      </w:r>
      <w:r>
        <w:rPr>
          <w:rFonts w:hint="eastAsia"/>
          <w:sz w:val="28"/>
          <w:szCs w:val="28"/>
        </w:rPr>
        <w:t xml:space="preserve">  </w:t>
      </w:r>
      <w:r>
        <w:rPr>
          <w:rFonts w:hint="eastAsia" w:ascii="方正仿宋_GBK"/>
          <w:sz w:val="28"/>
          <w:szCs w:val="28"/>
        </w:rPr>
        <w:t>日</w:t>
      </w:r>
    </w:p>
    <w:p>
      <w:pPr>
        <w:pStyle w:val="16"/>
        <w:spacing w:line="400" w:lineRule="exact"/>
        <w:rPr>
          <w:sz w:val="28"/>
          <w:szCs w:val="28"/>
        </w:rPr>
      </w:pPr>
      <w:r>
        <w:rPr>
          <w:rFonts w:hint="eastAsia" w:ascii="方正仿宋_GBK"/>
          <w:sz w:val="28"/>
          <w:szCs w:val="28"/>
        </w:rPr>
        <w:t>施工单位：</w:t>
      </w:r>
    </w:p>
    <w:p>
      <w:pPr>
        <w:pStyle w:val="16"/>
        <w:spacing w:line="400" w:lineRule="exact"/>
        <w:rPr>
          <w:rFonts w:hint="eastAsia"/>
          <w:sz w:val="28"/>
          <w:szCs w:val="28"/>
        </w:rPr>
      </w:pPr>
      <w:r>
        <w:rPr>
          <w:rFonts w:hint="eastAsia" w:ascii="方正仿宋_GBK"/>
          <w:sz w:val="28"/>
          <w:szCs w:val="28"/>
        </w:rPr>
        <w:t>监理单位：</w:t>
      </w:r>
    </w:p>
    <w:p>
      <w:pPr>
        <w:pStyle w:val="16"/>
        <w:spacing w:line="400" w:lineRule="exact"/>
        <w:rPr>
          <w:sz w:val="28"/>
          <w:szCs w:val="28"/>
        </w:rPr>
      </w:pPr>
      <w:r>
        <w:rPr>
          <w:rFonts w:hint="eastAsia" w:ascii="方正仿宋_GBK"/>
          <w:sz w:val="28"/>
          <w:szCs w:val="28"/>
        </w:rPr>
        <w:t>租赁单位：</w:t>
      </w:r>
    </w:p>
    <w:tbl>
      <w:tblPr>
        <w:tblStyle w:val="10"/>
        <w:tblW w:w="245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245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245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sz w:val="24"/>
                <w:szCs w:val="24"/>
              </w:rPr>
            </w:pPr>
          </w:p>
        </w:tc>
      </w:tr>
    </w:tbl>
    <w:p>
      <w:pPr>
        <w:widowControl/>
        <w:jc w:val="left"/>
        <w:rPr>
          <w:rFonts w:ascii="宋体" w:hAnsi="宋体" w:cs="宋体"/>
          <w:vanish/>
          <w:kern w:val="0"/>
          <w:sz w:val="24"/>
          <w:szCs w:val="24"/>
        </w:rPr>
      </w:pPr>
    </w:p>
    <w:tbl>
      <w:tblPr>
        <w:tblStyle w:val="10"/>
        <w:tblW w:w="9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763"/>
        <w:gridCol w:w="3495"/>
        <w:gridCol w:w="3570"/>
        <w:gridCol w:w="639"/>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07" w:type="dxa"/>
            <w:vMerge w:val="restart"/>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b/>
                <w:bCs/>
              </w:rPr>
            </w:pPr>
            <w:r>
              <w:rPr>
                <w:rFonts w:hint="eastAsia" w:ascii="宋体" w:hAnsi="宋体"/>
                <w:b/>
                <w:bCs/>
              </w:rPr>
              <w:t>序号</w:t>
            </w:r>
          </w:p>
        </w:tc>
        <w:tc>
          <w:tcPr>
            <w:tcW w:w="763" w:type="dxa"/>
            <w:vMerge w:val="restart"/>
            <w:tcBorders>
              <w:top w:val="single" w:color="auto" w:sz="4" w:space="0"/>
              <w:left w:val="nil"/>
              <w:bottom w:val="single" w:color="auto" w:sz="4" w:space="0"/>
              <w:right w:val="single" w:color="auto" w:sz="4" w:space="0"/>
            </w:tcBorders>
          </w:tcPr>
          <w:p>
            <w:pPr>
              <w:spacing w:line="400" w:lineRule="exact"/>
              <w:jc w:val="center"/>
              <w:rPr>
                <w:rFonts w:ascii="宋体" w:hAnsi="宋体"/>
                <w:b/>
                <w:bCs/>
              </w:rPr>
            </w:pPr>
            <w:r>
              <w:rPr>
                <w:rFonts w:hint="eastAsia" w:ascii="宋体" w:hAnsi="宋体"/>
                <w:b/>
                <w:bCs/>
              </w:rPr>
              <w:t>检查</w:t>
            </w:r>
          </w:p>
          <w:p>
            <w:pPr>
              <w:spacing w:line="400" w:lineRule="exact"/>
              <w:jc w:val="center"/>
              <w:rPr>
                <w:rFonts w:ascii="宋体" w:hAnsi="宋体"/>
                <w:b/>
                <w:bCs/>
              </w:rPr>
            </w:pPr>
            <w:r>
              <w:rPr>
                <w:rFonts w:hint="eastAsia" w:ascii="宋体" w:hAnsi="宋体"/>
                <w:b/>
                <w:bCs/>
              </w:rPr>
              <w:t>项目</w:t>
            </w:r>
          </w:p>
        </w:tc>
        <w:tc>
          <w:tcPr>
            <w:tcW w:w="3495" w:type="dxa"/>
            <w:vMerge w:val="restart"/>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b/>
                <w:bCs/>
              </w:rPr>
            </w:pPr>
            <w:r>
              <w:rPr>
                <w:rFonts w:hint="eastAsia" w:ascii="宋体" w:hAnsi="宋体"/>
                <w:b/>
                <w:bCs/>
              </w:rPr>
              <w:t>检查内容</w:t>
            </w:r>
          </w:p>
        </w:tc>
        <w:tc>
          <w:tcPr>
            <w:tcW w:w="3570" w:type="dxa"/>
            <w:vMerge w:val="restart"/>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b/>
                <w:bCs/>
              </w:rPr>
            </w:pPr>
            <w:r>
              <w:rPr>
                <w:rFonts w:hint="eastAsia" w:ascii="宋体" w:hAnsi="宋体"/>
                <w:b/>
                <w:bCs/>
              </w:rPr>
              <w:t>检查要求</w:t>
            </w:r>
          </w:p>
        </w:tc>
        <w:tc>
          <w:tcPr>
            <w:tcW w:w="1194"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b/>
                <w:bCs/>
              </w:rPr>
            </w:pPr>
            <w:r>
              <w:rPr>
                <w:rFonts w:hint="eastAsia" w:ascii="宋体" w:hAnsi="宋体"/>
                <w:b/>
                <w:bCs/>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rPr>
            </w:pPr>
          </w:p>
        </w:tc>
        <w:tc>
          <w:tcPr>
            <w:tcW w:w="763"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b/>
                <w:bCs/>
              </w:rPr>
            </w:pPr>
          </w:p>
        </w:tc>
        <w:tc>
          <w:tcPr>
            <w:tcW w:w="3495"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b/>
                <w:bCs/>
              </w:rPr>
            </w:pPr>
          </w:p>
        </w:tc>
        <w:tc>
          <w:tcPr>
            <w:tcW w:w="3570"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b/>
                <w:bCs/>
              </w:rPr>
            </w:pPr>
          </w:p>
        </w:tc>
        <w:tc>
          <w:tcPr>
            <w:tcW w:w="63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b/>
                <w:bCs/>
              </w:rPr>
            </w:pPr>
            <w:r>
              <w:rPr>
                <w:rFonts w:hint="eastAsia" w:ascii="宋体" w:hAnsi="宋体"/>
                <w:b/>
                <w:bCs/>
              </w:rPr>
              <w:t>是</w:t>
            </w:r>
          </w:p>
        </w:tc>
        <w:tc>
          <w:tcPr>
            <w:tcW w:w="5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b/>
                <w:bCs/>
              </w:rPr>
            </w:pPr>
            <w:r>
              <w:rPr>
                <w:rFonts w:hint="eastAsia" w:ascii="宋体" w:hAnsi="宋体"/>
                <w:b/>
                <w:bC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C0C0C"/>
              </w:rPr>
            </w:pPr>
            <w:r>
              <w:rPr>
                <w:rFonts w:hint="eastAsia" w:ascii="宋体" w:hAnsi="宋体"/>
                <w:color w:val="0C0C0C"/>
              </w:rPr>
              <w:t>1</w:t>
            </w:r>
          </w:p>
        </w:tc>
        <w:tc>
          <w:tcPr>
            <w:tcW w:w="763" w:type="dxa"/>
            <w:vMerge w:val="restart"/>
            <w:tcBorders>
              <w:top w:val="nil"/>
              <w:left w:val="nil"/>
              <w:bottom w:val="single" w:color="auto" w:sz="4" w:space="0"/>
              <w:right w:val="single" w:color="auto" w:sz="4" w:space="0"/>
            </w:tcBorders>
            <w:vAlign w:val="center"/>
          </w:tcPr>
          <w:p>
            <w:pPr>
              <w:spacing w:line="360" w:lineRule="exact"/>
              <w:jc w:val="center"/>
              <w:rPr>
                <w:rFonts w:ascii="宋体" w:hAnsi="宋体"/>
                <w:color w:val="0C0C0C"/>
              </w:rPr>
            </w:pPr>
            <w:r>
              <w:rPr>
                <w:rFonts w:hint="eastAsia" w:ascii="宋体" w:hAnsi="宋体"/>
                <w:color w:val="0C0C0C"/>
              </w:rPr>
              <w:t>起重</w:t>
            </w:r>
          </w:p>
          <w:p>
            <w:pPr>
              <w:spacing w:line="360" w:lineRule="exact"/>
              <w:jc w:val="center"/>
              <w:rPr>
                <w:rFonts w:hint="eastAsia" w:ascii="宋体" w:hAnsi="宋体"/>
                <w:color w:val="0C0C0C"/>
              </w:rPr>
            </w:pPr>
            <w:r>
              <w:rPr>
                <w:rFonts w:hint="eastAsia" w:ascii="宋体" w:hAnsi="宋体"/>
                <w:color w:val="0C0C0C"/>
              </w:rPr>
              <w:t>机械</w:t>
            </w:r>
          </w:p>
          <w:p>
            <w:pPr>
              <w:spacing w:line="360" w:lineRule="exact"/>
              <w:jc w:val="center"/>
              <w:rPr>
                <w:rFonts w:hint="eastAsia" w:ascii="宋体" w:hAnsi="宋体"/>
                <w:color w:val="0C0C0C"/>
              </w:rPr>
            </w:pPr>
            <w:r>
              <w:rPr>
                <w:rFonts w:hint="eastAsia" w:ascii="宋体" w:hAnsi="宋体"/>
                <w:color w:val="0C0C0C"/>
              </w:rPr>
              <w:t>使用</w:t>
            </w:r>
          </w:p>
          <w:p>
            <w:pPr>
              <w:spacing w:line="360" w:lineRule="exact"/>
              <w:jc w:val="center"/>
              <w:rPr>
                <w:rFonts w:ascii="宋体" w:hAnsi="宋体"/>
                <w:color w:val="0C0C0C"/>
              </w:rPr>
            </w:pPr>
            <w:r>
              <w:rPr>
                <w:rFonts w:hint="eastAsia" w:ascii="宋体" w:hAnsi="宋体"/>
                <w:color w:val="0C0C0C"/>
              </w:rPr>
              <w:t>环境</w:t>
            </w:r>
          </w:p>
        </w:tc>
        <w:tc>
          <w:tcPr>
            <w:tcW w:w="3495" w:type="dxa"/>
            <w:tcBorders>
              <w:top w:val="single" w:color="auto" w:sz="4" w:space="0"/>
              <w:left w:val="nil"/>
              <w:bottom w:val="single" w:color="auto" w:sz="4" w:space="0"/>
              <w:right w:val="single" w:color="auto" w:sz="4" w:space="0"/>
            </w:tcBorders>
            <w:vAlign w:val="center"/>
          </w:tcPr>
          <w:p>
            <w:pPr>
              <w:spacing w:line="320" w:lineRule="exact"/>
              <w:rPr>
                <w:rFonts w:ascii="宋体" w:hAnsi="宋体"/>
                <w:color w:val="0C0C0C"/>
              </w:rPr>
            </w:pPr>
            <w:r>
              <w:rPr>
                <w:rFonts w:hint="eastAsia" w:ascii="宋体" w:hAnsi="宋体"/>
                <w:color w:val="0C0C0C"/>
              </w:rPr>
              <w:t>与外电安全距离符合要求</w:t>
            </w:r>
          </w:p>
        </w:tc>
        <w:tc>
          <w:tcPr>
            <w:tcW w:w="3570" w:type="dxa"/>
            <w:tcBorders>
              <w:top w:val="single" w:color="auto" w:sz="4" w:space="0"/>
              <w:left w:val="nil"/>
              <w:bottom w:val="single" w:color="auto" w:sz="4" w:space="0"/>
              <w:right w:val="single" w:color="auto" w:sz="4" w:space="0"/>
            </w:tcBorders>
            <w:vAlign w:val="center"/>
          </w:tcPr>
          <w:p>
            <w:pPr>
              <w:spacing w:line="320" w:lineRule="exact"/>
              <w:rPr>
                <w:rFonts w:ascii="宋体" w:hAnsi="宋体"/>
                <w:color w:val="0C0C0C"/>
              </w:rPr>
            </w:pPr>
            <w:r>
              <w:rPr>
                <w:rFonts w:hint="eastAsia" w:ascii="宋体" w:hAnsi="宋体"/>
                <w:color w:val="0C0C0C"/>
              </w:rPr>
              <w:t>检查起重机械工作范围与外电安全距离是否符合规范，如不符合是否采取相应措施。</w:t>
            </w:r>
          </w:p>
        </w:tc>
        <w:tc>
          <w:tcPr>
            <w:tcW w:w="639" w:type="dxa"/>
            <w:tcBorders>
              <w:top w:val="single" w:color="auto" w:sz="4" w:space="0"/>
              <w:left w:val="nil"/>
              <w:bottom w:val="single" w:color="auto" w:sz="4" w:space="0"/>
              <w:right w:val="single" w:color="auto" w:sz="4" w:space="0"/>
            </w:tcBorders>
            <w:vAlign w:val="center"/>
          </w:tcPr>
          <w:p>
            <w:pPr>
              <w:spacing w:line="360" w:lineRule="exact"/>
              <w:rPr>
                <w:rFonts w:ascii="宋体" w:hAnsi="宋体"/>
              </w:rPr>
            </w:pPr>
          </w:p>
        </w:tc>
        <w:tc>
          <w:tcPr>
            <w:tcW w:w="555" w:type="dxa"/>
            <w:tcBorders>
              <w:top w:val="single" w:color="auto" w:sz="4" w:space="0"/>
              <w:left w:val="nil"/>
              <w:bottom w:val="single" w:color="auto" w:sz="4" w:space="0"/>
              <w:right w:val="single" w:color="auto" w:sz="4" w:space="0"/>
            </w:tcBorders>
            <w:vAlign w:val="center"/>
          </w:tcPr>
          <w:p>
            <w:pPr>
              <w:spacing w:line="3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C0C0C"/>
              </w:rPr>
            </w:pPr>
            <w:r>
              <w:rPr>
                <w:rFonts w:hint="eastAsia" w:ascii="宋体" w:hAnsi="宋体"/>
                <w:color w:val="0C0C0C"/>
              </w:rPr>
              <w:t>2</w:t>
            </w:r>
          </w:p>
        </w:tc>
        <w:tc>
          <w:tcPr>
            <w:tcW w:w="763" w:type="dxa"/>
            <w:vMerge w:val="continue"/>
            <w:tcBorders>
              <w:top w:val="nil"/>
              <w:left w:val="nil"/>
              <w:bottom w:val="single" w:color="auto" w:sz="4" w:space="0"/>
              <w:right w:val="single" w:color="auto" w:sz="4" w:space="0"/>
            </w:tcBorders>
            <w:vAlign w:val="center"/>
          </w:tcPr>
          <w:p>
            <w:pPr>
              <w:widowControl/>
              <w:jc w:val="left"/>
              <w:rPr>
                <w:rFonts w:ascii="宋体" w:hAnsi="宋体"/>
                <w:color w:val="0C0C0C"/>
              </w:rPr>
            </w:pPr>
          </w:p>
        </w:tc>
        <w:tc>
          <w:tcPr>
            <w:tcW w:w="3495" w:type="dxa"/>
            <w:tcBorders>
              <w:top w:val="single" w:color="auto" w:sz="4" w:space="0"/>
              <w:left w:val="nil"/>
              <w:bottom w:val="single" w:color="auto" w:sz="4" w:space="0"/>
              <w:right w:val="single" w:color="auto" w:sz="4" w:space="0"/>
            </w:tcBorders>
            <w:vAlign w:val="center"/>
          </w:tcPr>
          <w:p>
            <w:pPr>
              <w:spacing w:line="320" w:lineRule="exact"/>
              <w:rPr>
                <w:rFonts w:ascii="宋体" w:hAnsi="宋体"/>
                <w:color w:val="0C0C0C"/>
              </w:rPr>
            </w:pPr>
            <w:r>
              <w:rPr>
                <w:rFonts w:hint="eastAsia" w:ascii="宋体" w:hAnsi="宋体"/>
                <w:color w:val="0C0C0C"/>
              </w:rPr>
              <w:t>与周边建筑或相邻项目起重机械安全距离</w:t>
            </w:r>
          </w:p>
        </w:tc>
        <w:tc>
          <w:tcPr>
            <w:tcW w:w="3570" w:type="dxa"/>
            <w:tcBorders>
              <w:top w:val="single" w:color="auto" w:sz="4" w:space="0"/>
              <w:left w:val="nil"/>
              <w:bottom w:val="single" w:color="auto" w:sz="4" w:space="0"/>
              <w:right w:val="single" w:color="auto" w:sz="4" w:space="0"/>
            </w:tcBorders>
            <w:vAlign w:val="center"/>
          </w:tcPr>
          <w:p>
            <w:pPr>
              <w:spacing w:line="320" w:lineRule="exact"/>
              <w:rPr>
                <w:rFonts w:ascii="宋体" w:hAnsi="宋体"/>
                <w:color w:val="0C0C0C"/>
              </w:rPr>
            </w:pPr>
            <w:r>
              <w:rPr>
                <w:rFonts w:hint="eastAsia" w:ascii="宋体" w:hAnsi="宋体"/>
                <w:color w:val="0C0C0C"/>
              </w:rPr>
              <w:t>检查起重机械任何部件与其他起重机械、建筑物、高压线等距离是否满足安全使用要求</w:t>
            </w:r>
          </w:p>
        </w:tc>
        <w:tc>
          <w:tcPr>
            <w:tcW w:w="639" w:type="dxa"/>
            <w:tcBorders>
              <w:top w:val="single" w:color="auto" w:sz="4" w:space="0"/>
              <w:left w:val="nil"/>
              <w:bottom w:val="single" w:color="auto" w:sz="4" w:space="0"/>
              <w:right w:val="single" w:color="auto" w:sz="4" w:space="0"/>
            </w:tcBorders>
            <w:vAlign w:val="center"/>
          </w:tcPr>
          <w:p>
            <w:pPr>
              <w:spacing w:line="360" w:lineRule="exact"/>
              <w:rPr>
                <w:rFonts w:ascii="宋体" w:hAnsi="宋体"/>
              </w:rPr>
            </w:pPr>
          </w:p>
        </w:tc>
        <w:tc>
          <w:tcPr>
            <w:tcW w:w="555" w:type="dxa"/>
            <w:tcBorders>
              <w:top w:val="single" w:color="auto" w:sz="4" w:space="0"/>
              <w:left w:val="nil"/>
              <w:bottom w:val="single" w:color="auto" w:sz="4" w:space="0"/>
              <w:right w:val="single" w:color="auto" w:sz="4" w:space="0"/>
            </w:tcBorders>
            <w:vAlign w:val="center"/>
          </w:tcPr>
          <w:p>
            <w:pPr>
              <w:spacing w:line="3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C0C0C"/>
              </w:rPr>
            </w:pPr>
            <w:r>
              <w:rPr>
                <w:rFonts w:hint="eastAsia" w:ascii="宋体" w:hAnsi="宋体"/>
                <w:color w:val="0C0C0C"/>
              </w:rPr>
              <w:t>3</w:t>
            </w:r>
          </w:p>
        </w:tc>
        <w:tc>
          <w:tcPr>
            <w:tcW w:w="763" w:type="dxa"/>
            <w:vMerge w:val="continue"/>
            <w:tcBorders>
              <w:top w:val="nil"/>
              <w:left w:val="nil"/>
              <w:bottom w:val="single" w:color="auto" w:sz="4" w:space="0"/>
              <w:right w:val="single" w:color="auto" w:sz="4" w:space="0"/>
            </w:tcBorders>
            <w:vAlign w:val="center"/>
          </w:tcPr>
          <w:p>
            <w:pPr>
              <w:widowControl/>
              <w:jc w:val="left"/>
              <w:rPr>
                <w:rFonts w:ascii="宋体" w:hAnsi="宋体"/>
                <w:color w:val="0C0C0C"/>
              </w:rPr>
            </w:pPr>
          </w:p>
        </w:tc>
        <w:tc>
          <w:tcPr>
            <w:tcW w:w="3495" w:type="dxa"/>
            <w:tcBorders>
              <w:top w:val="single" w:color="auto" w:sz="4" w:space="0"/>
              <w:left w:val="nil"/>
              <w:bottom w:val="single" w:color="auto" w:sz="4" w:space="0"/>
              <w:right w:val="single" w:color="auto" w:sz="4" w:space="0"/>
            </w:tcBorders>
            <w:vAlign w:val="center"/>
          </w:tcPr>
          <w:p>
            <w:pPr>
              <w:spacing w:line="320" w:lineRule="exact"/>
              <w:rPr>
                <w:rFonts w:ascii="宋体" w:hAnsi="宋体"/>
                <w:color w:val="0C0C0C"/>
              </w:rPr>
            </w:pPr>
            <w:r>
              <w:rPr>
                <w:rFonts w:hint="eastAsia" w:ascii="宋体" w:hAnsi="宋体"/>
                <w:color w:val="0C0C0C"/>
              </w:rPr>
              <w:t>起重机械设立使用告示牌</w:t>
            </w:r>
          </w:p>
        </w:tc>
        <w:tc>
          <w:tcPr>
            <w:tcW w:w="3570" w:type="dxa"/>
            <w:tcBorders>
              <w:top w:val="single" w:color="auto" w:sz="4" w:space="0"/>
              <w:left w:val="nil"/>
              <w:bottom w:val="single" w:color="auto" w:sz="4" w:space="0"/>
              <w:right w:val="single" w:color="auto" w:sz="4" w:space="0"/>
            </w:tcBorders>
            <w:vAlign w:val="center"/>
          </w:tcPr>
          <w:p>
            <w:pPr>
              <w:spacing w:line="320" w:lineRule="exact"/>
              <w:rPr>
                <w:rFonts w:ascii="宋体" w:hAnsi="宋体"/>
                <w:color w:val="0C0C0C"/>
              </w:rPr>
            </w:pPr>
            <w:r>
              <w:rPr>
                <w:rFonts w:hint="eastAsia" w:ascii="宋体" w:hAnsi="宋体"/>
                <w:color w:val="0C0C0C"/>
              </w:rPr>
              <w:t>检查是否设立告示牌，相关内容是否按要求公示。是否安装了产品铭牌。</w:t>
            </w:r>
          </w:p>
        </w:tc>
        <w:tc>
          <w:tcPr>
            <w:tcW w:w="639" w:type="dxa"/>
            <w:tcBorders>
              <w:top w:val="single" w:color="auto" w:sz="4" w:space="0"/>
              <w:left w:val="nil"/>
              <w:bottom w:val="single" w:color="auto" w:sz="4" w:space="0"/>
              <w:right w:val="single" w:color="auto" w:sz="4" w:space="0"/>
            </w:tcBorders>
            <w:vAlign w:val="center"/>
          </w:tcPr>
          <w:p>
            <w:pPr>
              <w:spacing w:line="360" w:lineRule="exact"/>
              <w:rPr>
                <w:rFonts w:ascii="宋体" w:hAnsi="宋体"/>
              </w:rPr>
            </w:pPr>
          </w:p>
        </w:tc>
        <w:tc>
          <w:tcPr>
            <w:tcW w:w="555" w:type="dxa"/>
            <w:tcBorders>
              <w:top w:val="single" w:color="auto" w:sz="4" w:space="0"/>
              <w:left w:val="nil"/>
              <w:bottom w:val="single" w:color="auto" w:sz="4" w:space="0"/>
              <w:right w:val="single" w:color="auto" w:sz="4" w:space="0"/>
            </w:tcBorders>
            <w:vAlign w:val="center"/>
          </w:tcPr>
          <w:p>
            <w:pPr>
              <w:spacing w:line="3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C0C0C"/>
              </w:rPr>
            </w:pPr>
            <w:r>
              <w:rPr>
                <w:rFonts w:hint="eastAsia" w:ascii="宋体" w:hAnsi="宋体"/>
                <w:color w:val="0C0C0C"/>
              </w:rPr>
              <w:t>4</w:t>
            </w:r>
          </w:p>
        </w:tc>
        <w:tc>
          <w:tcPr>
            <w:tcW w:w="763" w:type="dxa"/>
            <w:vMerge w:val="continue"/>
            <w:tcBorders>
              <w:top w:val="nil"/>
              <w:left w:val="nil"/>
              <w:bottom w:val="single" w:color="auto" w:sz="4" w:space="0"/>
              <w:right w:val="single" w:color="auto" w:sz="4" w:space="0"/>
            </w:tcBorders>
            <w:vAlign w:val="center"/>
          </w:tcPr>
          <w:p>
            <w:pPr>
              <w:widowControl/>
              <w:jc w:val="left"/>
              <w:rPr>
                <w:rFonts w:ascii="宋体" w:hAnsi="宋体"/>
                <w:color w:val="0C0C0C"/>
              </w:rPr>
            </w:pPr>
          </w:p>
        </w:tc>
        <w:tc>
          <w:tcPr>
            <w:tcW w:w="3495" w:type="dxa"/>
            <w:tcBorders>
              <w:top w:val="single" w:color="auto" w:sz="4" w:space="0"/>
              <w:left w:val="nil"/>
              <w:bottom w:val="single" w:color="auto" w:sz="4" w:space="0"/>
              <w:right w:val="single" w:color="auto" w:sz="4" w:space="0"/>
            </w:tcBorders>
            <w:vAlign w:val="center"/>
          </w:tcPr>
          <w:p>
            <w:pPr>
              <w:spacing w:line="320" w:lineRule="exact"/>
              <w:rPr>
                <w:rFonts w:ascii="宋体" w:hAnsi="宋体"/>
                <w:color w:val="0C0C0C"/>
              </w:rPr>
            </w:pPr>
            <w:r>
              <w:rPr>
                <w:rFonts w:hint="eastAsia" w:ascii="宋体" w:hAnsi="宋体"/>
                <w:color w:val="0C0C0C"/>
              </w:rPr>
              <w:t>基础四周设立封闭围栏；基础无积水无杂物，有防雷接地。</w:t>
            </w:r>
          </w:p>
        </w:tc>
        <w:tc>
          <w:tcPr>
            <w:tcW w:w="3570" w:type="dxa"/>
            <w:tcBorders>
              <w:top w:val="single" w:color="auto" w:sz="4" w:space="0"/>
              <w:left w:val="nil"/>
              <w:bottom w:val="single" w:color="auto" w:sz="4" w:space="0"/>
              <w:right w:val="single" w:color="auto" w:sz="4" w:space="0"/>
            </w:tcBorders>
            <w:vAlign w:val="center"/>
          </w:tcPr>
          <w:p>
            <w:pPr>
              <w:spacing w:line="320" w:lineRule="exact"/>
              <w:rPr>
                <w:rFonts w:ascii="宋体" w:hAnsi="宋体"/>
                <w:color w:val="0C0C0C"/>
              </w:rPr>
            </w:pPr>
            <w:r>
              <w:rPr>
                <w:rFonts w:hint="eastAsia" w:ascii="宋体" w:hAnsi="宋体"/>
                <w:color w:val="0C0C0C"/>
              </w:rPr>
              <w:t>围栏高度不小于1.8米、使用定型化产品；基础积水则应有排水设施。</w:t>
            </w:r>
          </w:p>
        </w:tc>
        <w:tc>
          <w:tcPr>
            <w:tcW w:w="639" w:type="dxa"/>
            <w:tcBorders>
              <w:top w:val="single" w:color="auto" w:sz="4" w:space="0"/>
              <w:left w:val="nil"/>
              <w:bottom w:val="single" w:color="auto" w:sz="4" w:space="0"/>
              <w:right w:val="single" w:color="auto" w:sz="4" w:space="0"/>
            </w:tcBorders>
            <w:vAlign w:val="center"/>
          </w:tcPr>
          <w:p>
            <w:pPr>
              <w:spacing w:line="360" w:lineRule="exact"/>
              <w:rPr>
                <w:rFonts w:ascii="宋体" w:hAnsi="宋体"/>
              </w:rPr>
            </w:pPr>
          </w:p>
        </w:tc>
        <w:tc>
          <w:tcPr>
            <w:tcW w:w="555" w:type="dxa"/>
            <w:tcBorders>
              <w:top w:val="single" w:color="auto" w:sz="4" w:space="0"/>
              <w:left w:val="nil"/>
              <w:bottom w:val="single" w:color="auto" w:sz="4" w:space="0"/>
              <w:right w:val="single" w:color="auto" w:sz="4" w:space="0"/>
            </w:tcBorders>
            <w:vAlign w:val="center"/>
          </w:tcPr>
          <w:p>
            <w:pPr>
              <w:spacing w:line="3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jc w:val="center"/>
        </w:trPr>
        <w:tc>
          <w:tcPr>
            <w:tcW w:w="507"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r>
              <w:rPr>
                <w:rFonts w:hint="eastAsia" w:ascii="宋体" w:hAnsi="宋体"/>
              </w:rPr>
              <w:t>5</w:t>
            </w:r>
          </w:p>
        </w:tc>
        <w:tc>
          <w:tcPr>
            <w:tcW w:w="763" w:type="dxa"/>
            <w:vMerge w:val="restart"/>
            <w:tcBorders>
              <w:top w:val="nil"/>
              <w:left w:val="nil"/>
              <w:bottom w:val="single" w:color="auto" w:sz="4" w:space="0"/>
              <w:right w:val="single" w:color="auto" w:sz="4" w:space="0"/>
            </w:tcBorders>
          </w:tcPr>
          <w:p>
            <w:pPr>
              <w:spacing w:line="360" w:lineRule="exact"/>
              <w:rPr>
                <w:rFonts w:ascii="宋体" w:hAnsi="宋体"/>
              </w:rPr>
            </w:pPr>
            <w:r>
              <w:rPr>
                <w:rFonts w:hint="eastAsia" w:ascii="宋体" w:hAnsi="宋体"/>
              </w:rPr>
              <w:t>施工（监理）单位起重机械安全技术档案</w:t>
            </w:r>
          </w:p>
        </w:tc>
        <w:tc>
          <w:tcPr>
            <w:tcW w:w="3495" w:type="dxa"/>
            <w:tcBorders>
              <w:top w:val="single" w:color="auto" w:sz="4" w:space="0"/>
              <w:left w:val="nil"/>
              <w:bottom w:val="single" w:color="auto" w:sz="4" w:space="0"/>
              <w:right w:val="single" w:color="auto" w:sz="4" w:space="0"/>
            </w:tcBorders>
            <w:vAlign w:val="center"/>
          </w:tcPr>
          <w:p>
            <w:pPr>
              <w:spacing w:line="320" w:lineRule="exact"/>
              <w:rPr>
                <w:rFonts w:ascii="宋体" w:hAnsi="宋体"/>
                <w:color w:val="0C0C0C"/>
              </w:rPr>
            </w:pPr>
            <w:r>
              <w:rPr>
                <w:rFonts w:hint="eastAsia" w:ascii="宋体" w:hAnsi="宋体"/>
                <w:color w:val="0C0C0C"/>
              </w:rPr>
              <w:t>备案登记证、产品合格证复印件</w:t>
            </w:r>
          </w:p>
        </w:tc>
        <w:tc>
          <w:tcPr>
            <w:tcW w:w="3570" w:type="dxa"/>
            <w:tcBorders>
              <w:top w:val="single" w:color="auto" w:sz="4" w:space="0"/>
              <w:left w:val="nil"/>
              <w:bottom w:val="single" w:color="auto" w:sz="4" w:space="0"/>
              <w:right w:val="single" w:color="auto" w:sz="4" w:space="0"/>
            </w:tcBorders>
            <w:vAlign w:val="center"/>
          </w:tcPr>
          <w:p>
            <w:pPr>
              <w:spacing w:line="320" w:lineRule="exact"/>
              <w:rPr>
                <w:rFonts w:ascii="宋体" w:hAnsi="宋体"/>
                <w:color w:val="0C0C0C"/>
              </w:rPr>
            </w:pPr>
            <w:r>
              <w:rPr>
                <w:rFonts w:hint="eastAsia" w:ascii="宋体" w:hAnsi="宋体"/>
                <w:color w:val="0C0C0C"/>
              </w:rPr>
              <w:t>与现场设备上的出厂铭牌内容相对应。</w:t>
            </w:r>
          </w:p>
        </w:tc>
        <w:tc>
          <w:tcPr>
            <w:tcW w:w="63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c>
          <w:tcPr>
            <w:tcW w:w="5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6</w:t>
            </w:r>
          </w:p>
        </w:tc>
        <w:tc>
          <w:tcPr>
            <w:tcW w:w="763"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3495" w:type="dxa"/>
            <w:tcBorders>
              <w:top w:val="single" w:color="auto" w:sz="4" w:space="0"/>
              <w:left w:val="nil"/>
              <w:bottom w:val="single" w:color="auto" w:sz="4" w:space="0"/>
              <w:right w:val="single" w:color="auto" w:sz="4" w:space="0"/>
            </w:tcBorders>
            <w:vAlign w:val="center"/>
          </w:tcPr>
          <w:p>
            <w:pPr>
              <w:spacing w:line="320" w:lineRule="exact"/>
              <w:rPr>
                <w:rFonts w:ascii="宋体" w:hAnsi="宋体"/>
                <w:color w:val="0C0C0C"/>
              </w:rPr>
            </w:pPr>
            <w:r>
              <w:rPr>
                <w:rFonts w:hint="eastAsia" w:ascii="宋体" w:hAnsi="宋体"/>
                <w:color w:val="0C0C0C"/>
              </w:rPr>
              <w:t>施工升降机安全防坠器的合格证及检验（标定）报告</w:t>
            </w:r>
          </w:p>
        </w:tc>
        <w:tc>
          <w:tcPr>
            <w:tcW w:w="3570" w:type="dxa"/>
            <w:tcBorders>
              <w:top w:val="single" w:color="auto" w:sz="4" w:space="0"/>
              <w:left w:val="nil"/>
              <w:bottom w:val="single" w:color="auto" w:sz="4" w:space="0"/>
              <w:right w:val="single" w:color="auto" w:sz="4" w:space="0"/>
            </w:tcBorders>
            <w:vAlign w:val="center"/>
          </w:tcPr>
          <w:p>
            <w:pPr>
              <w:spacing w:line="320" w:lineRule="exact"/>
              <w:rPr>
                <w:rFonts w:ascii="宋体" w:hAnsi="宋体"/>
                <w:color w:val="0C0C0C"/>
              </w:rPr>
            </w:pPr>
            <w:r>
              <w:rPr>
                <w:rFonts w:hint="eastAsia" w:ascii="宋体" w:hAnsi="宋体"/>
                <w:color w:val="0C0C0C"/>
              </w:rPr>
              <w:t>有效期为一年，超过须重新检验（标定）。</w:t>
            </w:r>
          </w:p>
        </w:tc>
        <w:tc>
          <w:tcPr>
            <w:tcW w:w="63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c>
          <w:tcPr>
            <w:tcW w:w="5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7</w:t>
            </w:r>
          </w:p>
        </w:tc>
        <w:tc>
          <w:tcPr>
            <w:tcW w:w="763"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3495" w:type="dxa"/>
            <w:tcBorders>
              <w:top w:val="single" w:color="auto" w:sz="4" w:space="0"/>
              <w:left w:val="nil"/>
              <w:bottom w:val="single" w:color="auto" w:sz="4" w:space="0"/>
              <w:right w:val="single" w:color="auto" w:sz="4" w:space="0"/>
            </w:tcBorders>
            <w:vAlign w:val="center"/>
          </w:tcPr>
          <w:p>
            <w:pPr>
              <w:spacing w:line="320" w:lineRule="exact"/>
              <w:ind w:left="16"/>
              <w:rPr>
                <w:rFonts w:ascii="宋体" w:hAnsi="宋体"/>
                <w:color w:val="0C0C0C"/>
              </w:rPr>
            </w:pPr>
            <w:r>
              <w:rPr>
                <w:rFonts w:hint="eastAsia" w:ascii="宋体" w:hAnsi="宋体"/>
                <w:color w:val="0C0C0C"/>
              </w:rPr>
              <w:t>安装（拆）工程专项施工方案</w:t>
            </w:r>
          </w:p>
        </w:tc>
        <w:tc>
          <w:tcPr>
            <w:tcW w:w="3570" w:type="dxa"/>
            <w:tcBorders>
              <w:top w:val="single" w:color="auto" w:sz="4" w:space="0"/>
              <w:left w:val="nil"/>
              <w:bottom w:val="single" w:color="auto" w:sz="4" w:space="0"/>
              <w:right w:val="single" w:color="auto" w:sz="4" w:space="0"/>
            </w:tcBorders>
            <w:vAlign w:val="center"/>
          </w:tcPr>
          <w:p>
            <w:pPr>
              <w:spacing w:line="320" w:lineRule="exact"/>
              <w:rPr>
                <w:rFonts w:ascii="宋体" w:hAnsi="宋体"/>
                <w:color w:val="0C0C0C"/>
              </w:rPr>
            </w:pPr>
            <w:r>
              <w:rPr>
                <w:rFonts w:hint="eastAsia" w:ascii="宋体" w:hAnsi="宋体"/>
                <w:color w:val="0C0C0C"/>
              </w:rPr>
              <w:t>方案与实际相符，安装单位技术负责人签字批准，并履行审批程序。</w:t>
            </w:r>
          </w:p>
        </w:tc>
        <w:tc>
          <w:tcPr>
            <w:tcW w:w="63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c>
          <w:tcPr>
            <w:tcW w:w="5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rPr>
            </w:pPr>
            <w:r>
              <w:rPr>
                <w:rFonts w:hint="eastAsia" w:ascii="宋体" w:hAnsi="宋体"/>
                <w:color w:val="000000"/>
              </w:rPr>
              <w:t>8</w:t>
            </w:r>
          </w:p>
        </w:tc>
        <w:tc>
          <w:tcPr>
            <w:tcW w:w="763"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3495" w:type="dxa"/>
            <w:tcBorders>
              <w:top w:val="single" w:color="auto" w:sz="4" w:space="0"/>
              <w:left w:val="nil"/>
              <w:bottom w:val="single" w:color="auto" w:sz="4" w:space="0"/>
              <w:right w:val="single" w:color="auto" w:sz="4" w:space="0"/>
            </w:tcBorders>
            <w:vAlign w:val="center"/>
          </w:tcPr>
          <w:p>
            <w:pPr>
              <w:spacing w:line="320" w:lineRule="exact"/>
              <w:ind w:left="16"/>
              <w:rPr>
                <w:rFonts w:ascii="宋体" w:hAnsi="宋体"/>
                <w:color w:val="0C0C0C"/>
              </w:rPr>
            </w:pPr>
            <w:r>
              <w:rPr>
                <w:rFonts w:hint="eastAsia" w:ascii="宋体" w:hAnsi="宋体"/>
                <w:color w:val="0C0C0C"/>
              </w:rPr>
              <w:t>安装（拆卸）告知书</w:t>
            </w:r>
          </w:p>
        </w:tc>
        <w:tc>
          <w:tcPr>
            <w:tcW w:w="3570" w:type="dxa"/>
            <w:tcBorders>
              <w:top w:val="single" w:color="auto" w:sz="4" w:space="0"/>
              <w:left w:val="nil"/>
              <w:bottom w:val="single" w:color="auto" w:sz="4" w:space="0"/>
              <w:right w:val="single" w:color="auto" w:sz="4" w:space="0"/>
            </w:tcBorders>
            <w:vAlign w:val="center"/>
          </w:tcPr>
          <w:p>
            <w:pPr>
              <w:spacing w:line="320" w:lineRule="exact"/>
              <w:rPr>
                <w:rFonts w:ascii="宋体" w:hAnsi="宋体"/>
                <w:color w:val="0C0C0C"/>
              </w:rPr>
            </w:pPr>
            <w:r>
              <w:rPr>
                <w:rFonts w:hint="eastAsia" w:ascii="宋体" w:hAnsi="宋体"/>
                <w:color w:val="0C0C0C"/>
              </w:rPr>
              <w:t>在“广西建筑起重机械安全监督管理系统”自助办理和打印、有二维码。</w:t>
            </w:r>
          </w:p>
        </w:tc>
        <w:tc>
          <w:tcPr>
            <w:tcW w:w="63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c>
          <w:tcPr>
            <w:tcW w:w="5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9</w:t>
            </w:r>
          </w:p>
        </w:tc>
        <w:tc>
          <w:tcPr>
            <w:tcW w:w="763"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3495" w:type="dxa"/>
            <w:tcBorders>
              <w:top w:val="single" w:color="auto" w:sz="4" w:space="0"/>
              <w:left w:val="nil"/>
              <w:bottom w:val="single" w:color="auto" w:sz="4" w:space="0"/>
              <w:right w:val="single" w:color="auto" w:sz="4" w:space="0"/>
            </w:tcBorders>
            <w:vAlign w:val="center"/>
          </w:tcPr>
          <w:p>
            <w:pPr>
              <w:spacing w:line="360" w:lineRule="exact"/>
              <w:rPr>
                <w:rFonts w:ascii="宋体" w:hAnsi="宋体"/>
                <w:color w:val="0C0C0C"/>
              </w:rPr>
            </w:pPr>
            <w:r>
              <w:rPr>
                <w:rFonts w:hint="eastAsia" w:ascii="宋体" w:hAnsi="宋体"/>
                <w:color w:val="0C0C0C"/>
              </w:rPr>
              <w:t>安装单位资质证书、安全生产许可证、特种作业人员证件的审核资料</w:t>
            </w:r>
          </w:p>
        </w:tc>
        <w:tc>
          <w:tcPr>
            <w:tcW w:w="3570" w:type="dxa"/>
            <w:tcBorders>
              <w:top w:val="single" w:color="auto" w:sz="4" w:space="0"/>
              <w:left w:val="nil"/>
              <w:bottom w:val="single" w:color="auto" w:sz="4" w:space="0"/>
              <w:right w:val="single" w:color="auto" w:sz="4" w:space="0"/>
            </w:tcBorders>
            <w:vAlign w:val="center"/>
          </w:tcPr>
          <w:p>
            <w:pPr>
              <w:spacing w:line="360" w:lineRule="exact"/>
              <w:rPr>
                <w:rFonts w:ascii="宋体" w:hAnsi="宋体"/>
                <w:color w:val="0C0C0C"/>
              </w:rPr>
            </w:pPr>
            <w:r>
              <w:rPr>
                <w:rFonts w:hint="eastAsia" w:ascii="宋体" w:hAnsi="宋体"/>
                <w:color w:val="0C0C0C"/>
              </w:rPr>
              <w:t>检查安装单位资质是否符合要求，安全生产许可证是否有效，特种作业人员台账。</w:t>
            </w:r>
          </w:p>
        </w:tc>
        <w:tc>
          <w:tcPr>
            <w:tcW w:w="63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c>
          <w:tcPr>
            <w:tcW w:w="5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10</w:t>
            </w:r>
          </w:p>
        </w:tc>
        <w:tc>
          <w:tcPr>
            <w:tcW w:w="763"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3495" w:type="dxa"/>
            <w:tcBorders>
              <w:top w:val="single" w:color="auto" w:sz="4" w:space="0"/>
              <w:left w:val="nil"/>
              <w:bottom w:val="single" w:color="auto" w:sz="4" w:space="0"/>
              <w:right w:val="single" w:color="auto" w:sz="4" w:space="0"/>
            </w:tcBorders>
            <w:vAlign w:val="center"/>
          </w:tcPr>
          <w:p>
            <w:pPr>
              <w:spacing w:line="360" w:lineRule="exact"/>
              <w:rPr>
                <w:rFonts w:ascii="宋体" w:hAnsi="宋体"/>
                <w:color w:val="0C0C0C"/>
              </w:rPr>
            </w:pPr>
            <w:r>
              <w:rPr>
                <w:rFonts w:hint="eastAsia" w:ascii="宋体" w:hAnsi="宋体"/>
                <w:color w:val="0C0C0C"/>
              </w:rPr>
              <w:t>设备安装完毕， 安装单位自检、总承包单位委托第三方检测机构检测合格后组织四方联合验收的验收资料。</w:t>
            </w:r>
          </w:p>
        </w:tc>
        <w:tc>
          <w:tcPr>
            <w:tcW w:w="3570" w:type="dxa"/>
            <w:tcBorders>
              <w:top w:val="single" w:color="auto" w:sz="4" w:space="0"/>
              <w:left w:val="nil"/>
              <w:bottom w:val="single" w:color="auto" w:sz="4" w:space="0"/>
              <w:right w:val="single" w:color="auto" w:sz="4" w:space="0"/>
            </w:tcBorders>
          </w:tcPr>
          <w:p>
            <w:pPr>
              <w:spacing w:line="360" w:lineRule="exact"/>
              <w:rPr>
                <w:rFonts w:ascii="宋体" w:hAnsi="宋体"/>
                <w:color w:val="0C0C0C"/>
              </w:rPr>
            </w:pPr>
            <w:r>
              <w:rPr>
                <w:rFonts w:hint="eastAsia" w:ascii="宋体" w:hAnsi="宋体"/>
                <w:color w:val="0C0C0C"/>
              </w:rPr>
              <w:t>施工单位组织租赁、安装、监理单位验收并签字盖单位公章，施工单位委托检测凭证、检测有效期到之前总承包需重新委托检测。</w:t>
            </w:r>
          </w:p>
        </w:tc>
        <w:tc>
          <w:tcPr>
            <w:tcW w:w="63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c>
          <w:tcPr>
            <w:tcW w:w="5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11</w:t>
            </w:r>
          </w:p>
        </w:tc>
        <w:tc>
          <w:tcPr>
            <w:tcW w:w="763"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3495" w:type="dxa"/>
            <w:tcBorders>
              <w:top w:val="single" w:color="auto" w:sz="4" w:space="0"/>
              <w:left w:val="nil"/>
              <w:bottom w:val="single" w:color="auto" w:sz="4" w:space="0"/>
              <w:right w:val="single" w:color="auto" w:sz="4" w:space="0"/>
            </w:tcBorders>
            <w:vAlign w:val="center"/>
          </w:tcPr>
          <w:p>
            <w:pPr>
              <w:spacing w:line="360" w:lineRule="exact"/>
              <w:ind w:left="14"/>
              <w:rPr>
                <w:rFonts w:ascii="宋体" w:hAnsi="宋体"/>
                <w:color w:val="0C0C0C"/>
              </w:rPr>
            </w:pPr>
            <w:r>
              <w:rPr>
                <w:rFonts w:hint="eastAsia" w:ascii="宋体" w:hAnsi="宋体"/>
                <w:color w:val="0C0C0C"/>
              </w:rPr>
              <w:t>设备</w:t>
            </w:r>
            <w:r>
              <w:rPr>
                <w:rFonts w:hint="eastAsia" w:ascii="宋体" w:hAnsi="宋体"/>
                <w:color w:val="0C0C0C"/>
                <w:shd w:val="clear" w:color="auto" w:fill="FFFFFF"/>
              </w:rPr>
              <w:t>安装（拆）、使用过程生产安全事故应急救援预案</w:t>
            </w:r>
          </w:p>
        </w:tc>
        <w:tc>
          <w:tcPr>
            <w:tcW w:w="3570" w:type="dxa"/>
            <w:tcBorders>
              <w:top w:val="single" w:color="auto" w:sz="4" w:space="0"/>
              <w:left w:val="nil"/>
              <w:bottom w:val="single" w:color="auto" w:sz="4" w:space="0"/>
              <w:right w:val="single" w:color="auto" w:sz="4" w:space="0"/>
            </w:tcBorders>
            <w:vAlign w:val="center"/>
          </w:tcPr>
          <w:p>
            <w:pPr>
              <w:spacing w:line="360" w:lineRule="exact"/>
              <w:rPr>
                <w:rFonts w:ascii="宋体" w:hAnsi="宋体"/>
                <w:color w:val="0C0C0C"/>
              </w:rPr>
            </w:pPr>
            <w:r>
              <w:rPr>
                <w:rFonts w:hint="eastAsia" w:ascii="宋体" w:hAnsi="宋体"/>
                <w:color w:val="0C0C0C"/>
              </w:rPr>
              <w:t>安装过程预案由安装单位编制，施工单位审核，监理单位审批；使用过程预案由施工单位编制，监理单位审批。</w:t>
            </w:r>
          </w:p>
        </w:tc>
        <w:tc>
          <w:tcPr>
            <w:tcW w:w="63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c>
          <w:tcPr>
            <w:tcW w:w="5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12</w:t>
            </w:r>
          </w:p>
        </w:tc>
        <w:tc>
          <w:tcPr>
            <w:tcW w:w="763"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3495" w:type="dxa"/>
            <w:tcBorders>
              <w:top w:val="single" w:color="auto" w:sz="4" w:space="0"/>
              <w:left w:val="nil"/>
              <w:bottom w:val="single" w:color="auto" w:sz="4" w:space="0"/>
              <w:right w:val="single" w:color="auto" w:sz="4" w:space="0"/>
            </w:tcBorders>
            <w:vAlign w:val="center"/>
          </w:tcPr>
          <w:p>
            <w:pPr>
              <w:spacing w:line="360" w:lineRule="exact"/>
              <w:ind w:left="16"/>
              <w:rPr>
                <w:rFonts w:ascii="宋体" w:hAnsi="宋体"/>
                <w:color w:val="0C0C0C"/>
              </w:rPr>
            </w:pPr>
            <w:r>
              <w:rPr>
                <w:rFonts w:hint="eastAsia" w:ascii="宋体" w:hAnsi="宋体"/>
                <w:color w:val="0C0C0C"/>
              </w:rPr>
              <w:t>每月的检查、月度维保记录</w:t>
            </w:r>
          </w:p>
        </w:tc>
        <w:tc>
          <w:tcPr>
            <w:tcW w:w="3570" w:type="dxa"/>
            <w:tcBorders>
              <w:top w:val="single" w:color="auto" w:sz="4" w:space="0"/>
              <w:left w:val="nil"/>
              <w:bottom w:val="single" w:color="auto" w:sz="4" w:space="0"/>
              <w:right w:val="single" w:color="auto" w:sz="4" w:space="0"/>
            </w:tcBorders>
            <w:vAlign w:val="center"/>
          </w:tcPr>
          <w:p>
            <w:pPr>
              <w:spacing w:line="360" w:lineRule="exact"/>
              <w:rPr>
                <w:rFonts w:ascii="宋体" w:hAnsi="宋体"/>
                <w:color w:val="0C0C0C"/>
              </w:rPr>
            </w:pPr>
            <w:r>
              <w:rPr>
                <w:rFonts w:hint="eastAsia" w:ascii="宋体" w:hAnsi="宋体"/>
                <w:color w:val="0C0C0C"/>
              </w:rPr>
              <w:t>施工单位每月的检查记录需盖章，检查和监理人员签字；租赁公司每月的维修保养记录需盖单位公章，维保人员、施工和监理人员签字。</w:t>
            </w:r>
          </w:p>
        </w:tc>
        <w:tc>
          <w:tcPr>
            <w:tcW w:w="63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c>
          <w:tcPr>
            <w:tcW w:w="5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13</w:t>
            </w:r>
          </w:p>
        </w:tc>
        <w:tc>
          <w:tcPr>
            <w:tcW w:w="763"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3495" w:type="dxa"/>
            <w:tcBorders>
              <w:top w:val="single" w:color="auto" w:sz="4" w:space="0"/>
              <w:left w:val="nil"/>
              <w:bottom w:val="single" w:color="auto" w:sz="4" w:space="0"/>
              <w:right w:val="single" w:color="auto" w:sz="4" w:space="0"/>
            </w:tcBorders>
            <w:vAlign w:val="center"/>
          </w:tcPr>
          <w:p>
            <w:pPr>
              <w:spacing w:line="360" w:lineRule="exact"/>
              <w:ind w:left="15"/>
              <w:rPr>
                <w:rFonts w:ascii="宋体" w:hAnsi="宋体"/>
                <w:color w:val="0C0C0C"/>
              </w:rPr>
            </w:pPr>
            <w:r>
              <w:rPr>
                <w:rFonts w:hint="eastAsia" w:ascii="宋体" w:hAnsi="宋体"/>
                <w:color w:val="0C0C0C"/>
              </w:rPr>
              <w:t>按时办理使用登记书</w:t>
            </w:r>
          </w:p>
        </w:tc>
        <w:tc>
          <w:tcPr>
            <w:tcW w:w="3570" w:type="dxa"/>
            <w:tcBorders>
              <w:top w:val="single" w:color="auto" w:sz="4" w:space="0"/>
              <w:left w:val="nil"/>
              <w:bottom w:val="single" w:color="auto" w:sz="4" w:space="0"/>
              <w:right w:val="single" w:color="auto" w:sz="4" w:space="0"/>
            </w:tcBorders>
            <w:vAlign w:val="center"/>
          </w:tcPr>
          <w:p>
            <w:pPr>
              <w:spacing w:line="360" w:lineRule="exact"/>
              <w:ind w:left="16"/>
              <w:rPr>
                <w:rFonts w:ascii="宋体" w:hAnsi="宋体"/>
                <w:color w:val="0C0C0C"/>
              </w:rPr>
            </w:pPr>
            <w:r>
              <w:rPr>
                <w:rFonts w:hint="eastAsia" w:ascii="宋体" w:hAnsi="宋体"/>
                <w:color w:val="0C0C0C"/>
              </w:rPr>
              <w:t>在“广西建筑起重机械安全监督管理系统”自助办理和打印、有二维码。</w:t>
            </w:r>
          </w:p>
        </w:tc>
        <w:tc>
          <w:tcPr>
            <w:tcW w:w="63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c>
          <w:tcPr>
            <w:tcW w:w="5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14</w:t>
            </w:r>
          </w:p>
        </w:tc>
        <w:tc>
          <w:tcPr>
            <w:tcW w:w="763"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3495" w:type="dxa"/>
            <w:tcBorders>
              <w:top w:val="single" w:color="auto" w:sz="4" w:space="0"/>
              <w:left w:val="nil"/>
              <w:bottom w:val="single" w:color="auto" w:sz="4" w:space="0"/>
              <w:right w:val="single" w:color="auto" w:sz="4" w:space="0"/>
            </w:tcBorders>
            <w:vAlign w:val="center"/>
          </w:tcPr>
          <w:p>
            <w:pPr>
              <w:spacing w:line="360" w:lineRule="exact"/>
              <w:ind w:left="15"/>
              <w:rPr>
                <w:rFonts w:ascii="宋体" w:hAnsi="宋体"/>
                <w:color w:val="0C0C0C"/>
              </w:rPr>
            </w:pPr>
            <w:r>
              <w:rPr>
                <w:rFonts w:hint="eastAsia" w:ascii="宋体" w:hAnsi="宋体"/>
                <w:color w:val="0C0C0C"/>
              </w:rPr>
              <w:t>施工项目设立专职或兼职设备管理人员并履行职责</w:t>
            </w:r>
          </w:p>
        </w:tc>
        <w:tc>
          <w:tcPr>
            <w:tcW w:w="3570" w:type="dxa"/>
            <w:tcBorders>
              <w:top w:val="single" w:color="auto" w:sz="4" w:space="0"/>
              <w:left w:val="nil"/>
              <w:bottom w:val="single" w:color="auto" w:sz="4" w:space="0"/>
              <w:right w:val="single" w:color="auto" w:sz="4" w:space="0"/>
            </w:tcBorders>
            <w:vAlign w:val="center"/>
          </w:tcPr>
          <w:p>
            <w:pPr>
              <w:spacing w:line="360" w:lineRule="exact"/>
              <w:rPr>
                <w:rFonts w:ascii="宋体" w:hAnsi="宋体"/>
                <w:color w:val="0C0C0C"/>
              </w:rPr>
            </w:pPr>
            <w:r>
              <w:rPr>
                <w:rFonts w:hint="eastAsia" w:ascii="宋体" w:hAnsi="宋体"/>
                <w:color w:val="0C0C0C"/>
              </w:rPr>
              <w:t>查看项目组成和岗位职责及履职资料</w:t>
            </w:r>
            <w:r>
              <w:rPr>
                <w:rFonts w:hint="eastAsia" w:ascii="宋体" w:hAnsi="宋体"/>
                <w:color w:val="0C0C0C"/>
                <w:shd w:val="clear" w:color="auto" w:fill="FFFFFF"/>
              </w:rPr>
              <w:t>。</w:t>
            </w:r>
          </w:p>
        </w:tc>
        <w:tc>
          <w:tcPr>
            <w:tcW w:w="63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c>
          <w:tcPr>
            <w:tcW w:w="5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15</w:t>
            </w:r>
          </w:p>
        </w:tc>
        <w:tc>
          <w:tcPr>
            <w:tcW w:w="763"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3495" w:type="dxa"/>
            <w:tcBorders>
              <w:top w:val="single" w:color="auto" w:sz="4" w:space="0"/>
              <w:left w:val="nil"/>
              <w:bottom w:val="single" w:color="auto" w:sz="4" w:space="0"/>
              <w:right w:val="single" w:color="auto" w:sz="4" w:space="0"/>
            </w:tcBorders>
            <w:vAlign w:val="center"/>
          </w:tcPr>
          <w:p>
            <w:pPr>
              <w:spacing w:line="360" w:lineRule="exact"/>
              <w:ind w:left="15"/>
              <w:rPr>
                <w:rFonts w:ascii="宋体" w:hAnsi="宋体"/>
                <w:color w:val="0C0C0C"/>
              </w:rPr>
            </w:pPr>
            <w:r>
              <w:rPr>
                <w:rFonts w:hint="eastAsia" w:ascii="宋体" w:hAnsi="宋体"/>
                <w:color w:val="0C0C0C"/>
              </w:rPr>
              <w:t>设备顶升加节完毕，组织相关单位进行验收的验收资料</w:t>
            </w:r>
          </w:p>
        </w:tc>
        <w:tc>
          <w:tcPr>
            <w:tcW w:w="3570" w:type="dxa"/>
            <w:tcBorders>
              <w:top w:val="single" w:color="auto" w:sz="4" w:space="0"/>
              <w:left w:val="nil"/>
              <w:bottom w:val="single" w:color="auto" w:sz="4" w:space="0"/>
              <w:right w:val="single" w:color="auto" w:sz="4" w:space="0"/>
            </w:tcBorders>
            <w:vAlign w:val="center"/>
          </w:tcPr>
          <w:p>
            <w:pPr>
              <w:spacing w:line="360" w:lineRule="exact"/>
              <w:rPr>
                <w:rFonts w:ascii="宋体" w:hAnsi="宋体"/>
                <w:color w:val="0C0C0C"/>
              </w:rPr>
            </w:pPr>
            <w:r>
              <w:rPr>
                <w:rFonts w:hint="eastAsia" w:ascii="宋体" w:hAnsi="宋体"/>
                <w:color w:val="0C0C0C"/>
              </w:rPr>
              <w:t>作业完成，由施工单位组织实施。</w:t>
            </w:r>
          </w:p>
        </w:tc>
        <w:tc>
          <w:tcPr>
            <w:tcW w:w="63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c>
          <w:tcPr>
            <w:tcW w:w="5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16</w:t>
            </w:r>
          </w:p>
        </w:tc>
        <w:tc>
          <w:tcPr>
            <w:tcW w:w="763"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3495" w:type="dxa"/>
            <w:tcBorders>
              <w:top w:val="single" w:color="auto" w:sz="4" w:space="0"/>
              <w:left w:val="nil"/>
              <w:bottom w:val="single" w:color="auto" w:sz="4" w:space="0"/>
              <w:right w:val="single" w:color="auto" w:sz="4" w:space="0"/>
            </w:tcBorders>
            <w:vAlign w:val="center"/>
          </w:tcPr>
          <w:p>
            <w:pPr>
              <w:spacing w:line="360" w:lineRule="exact"/>
              <w:ind w:left="15"/>
              <w:rPr>
                <w:rFonts w:ascii="宋体" w:hAnsi="宋体"/>
                <w:color w:val="0C0C0C"/>
              </w:rPr>
            </w:pPr>
            <w:r>
              <w:rPr>
                <w:rFonts w:hint="eastAsia" w:ascii="宋体" w:hAnsi="宋体"/>
                <w:color w:val="0C0C0C"/>
              </w:rPr>
              <w:t>监理单位旁站监督记录</w:t>
            </w:r>
          </w:p>
        </w:tc>
        <w:tc>
          <w:tcPr>
            <w:tcW w:w="3570" w:type="dxa"/>
            <w:tcBorders>
              <w:top w:val="single" w:color="auto" w:sz="4" w:space="0"/>
              <w:left w:val="nil"/>
              <w:bottom w:val="single" w:color="auto" w:sz="4" w:space="0"/>
              <w:right w:val="single" w:color="auto" w:sz="4" w:space="0"/>
            </w:tcBorders>
            <w:vAlign w:val="center"/>
          </w:tcPr>
          <w:p>
            <w:pPr>
              <w:spacing w:line="360" w:lineRule="exact"/>
              <w:rPr>
                <w:rFonts w:ascii="宋体" w:hAnsi="宋体"/>
                <w:color w:val="0C0C0C"/>
              </w:rPr>
            </w:pPr>
            <w:r>
              <w:rPr>
                <w:rFonts w:hint="eastAsia" w:ascii="宋体" w:hAnsi="宋体"/>
                <w:color w:val="0C0C0C"/>
              </w:rPr>
              <w:t>起重机械安装、拆卸、顶升监理单位要有旁站记录。</w:t>
            </w:r>
          </w:p>
        </w:tc>
        <w:tc>
          <w:tcPr>
            <w:tcW w:w="63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c>
          <w:tcPr>
            <w:tcW w:w="5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5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rPr>
            </w:pPr>
            <w:r>
              <w:rPr>
                <w:rFonts w:hint="eastAsia" w:ascii="宋体" w:hAnsi="宋体"/>
              </w:rPr>
              <w:t>17</w:t>
            </w:r>
          </w:p>
        </w:tc>
        <w:tc>
          <w:tcPr>
            <w:tcW w:w="763"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3495" w:type="dxa"/>
            <w:tcBorders>
              <w:top w:val="single" w:color="auto" w:sz="4" w:space="0"/>
              <w:left w:val="nil"/>
              <w:bottom w:val="single" w:color="auto" w:sz="4" w:space="0"/>
              <w:right w:val="single" w:color="auto" w:sz="4" w:space="0"/>
            </w:tcBorders>
            <w:vAlign w:val="center"/>
          </w:tcPr>
          <w:p>
            <w:pPr>
              <w:spacing w:line="360" w:lineRule="exact"/>
              <w:ind w:left="15"/>
              <w:rPr>
                <w:rFonts w:ascii="宋体" w:hAnsi="宋体"/>
                <w:color w:val="0C0C0C"/>
              </w:rPr>
            </w:pPr>
            <w:r>
              <w:rPr>
                <w:rFonts w:hint="eastAsia" w:ascii="宋体" w:hAnsi="宋体"/>
                <w:color w:val="0C0C0C"/>
                <w:shd w:val="clear" w:color="auto" w:fill="FFFFFF"/>
              </w:rPr>
              <w:t>群塔作业防碰撞的专项施工方案</w:t>
            </w:r>
          </w:p>
        </w:tc>
        <w:tc>
          <w:tcPr>
            <w:tcW w:w="3570" w:type="dxa"/>
            <w:tcBorders>
              <w:top w:val="single" w:color="auto" w:sz="4" w:space="0"/>
              <w:left w:val="nil"/>
              <w:bottom w:val="single" w:color="auto" w:sz="4" w:space="0"/>
              <w:right w:val="single" w:color="auto" w:sz="4" w:space="0"/>
            </w:tcBorders>
            <w:vAlign w:val="center"/>
          </w:tcPr>
          <w:p>
            <w:pPr>
              <w:spacing w:line="360" w:lineRule="exact"/>
              <w:rPr>
                <w:rFonts w:ascii="宋体" w:hAnsi="宋体"/>
                <w:color w:val="0C0C0C"/>
              </w:rPr>
            </w:pPr>
            <w:r>
              <w:rPr>
                <w:rFonts w:hint="eastAsia" w:ascii="宋体" w:hAnsi="宋体"/>
                <w:color w:val="0C0C0C"/>
              </w:rPr>
              <w:t>制定</w:t>
            </w:r>
            <w:r>
              <w:rPr>
                <w:rFonts w:hint="eastAsia" w:ascii="宋体" w:hAnsi="宋体"/>
                <w:color w:val="0C0C0C"/>
                <w:shd w:val="clear" w:color="auto" w:fill="FFFFFF"/>
              </w:rPr>
              <w:t>防碰撞的专项施工方案并</w:t>
            </w:r>
            <w:r>
              <w:rPr>
                <w:rFonts w:hint="eastAsia" w:ascii="宋体" w:hAnsi="宋体"/>
                <w:color w:val="0C0C0C"/>
              </w:rPr>
              <w:t>履行审批程序。</w:t>
            </w:r>
          </w:p>
        </w:tc>
        <w:tc>
          <w:tcPr>
            <w:tcW w:w="639"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c>
          <w:tcPr>
            <w:tcW w:w="555"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color w:val="0C0C0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70"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rPr>
            </w:pPr>
            <w:r>
              <w:rPr>
                <w:rFonts w:hint="eastAsia" w:ascii="宋体" w:hAnsi="宋体"/>
              </w:rPr>
              <w:t>其它问题</w:t>
            </w:r>
          </w:p>
        </w:tc>
        <w:tc>
          <w:tcPr>
            <w:tcW w:w="8259" w:type="dxa"/>
            <w:gridSpan w:val="4"/>
            <w:tcBorders>
              <w:top w:val="single" w:color="auto" w:sz="4" w:space="0"/>
              <w:left w:val="nil"/>
              <w:bottom w:val="single" w:color="auto" w:sz="4" w:space="0"/>
              <w:right w:val="single" w:color="auto" w:sz="4" w:space="0"/>
            </w:tcBorders>
          </w:tcPr>
          <w:p>
            <w:pPr>
              <w:pStyle w:val="9"/>
              <w:spacing w:line="360" w:lineRule="exact"/>
              <w:jc w:val="left"/>
              <w:rPr>
                <w:rFonts w:ascii="宋体" w:hAnsi="宋体"/>
                <w:sz w:val="21"/>
                <w:szCs w:val="21"/>
              </w:rPr>
            </w:pPr>
            <w:r>
              <w:rPr>
                <w:rFonts w:hint="eastAsia" w:ascii="宋体" w:hAnsi="宋体"/>
                <w:sz w:val="21"/>
                <w:szCs w:val="21"/>
              </w:rPr>
              <w:t>起重机械实物检查发现问题：</w:t>
            </w:r>
          </w:p>
        </w:tc>
      </w:tr>
    </w:tbl>
    <w:p>
      <w:pPr>
        <w:rPr>
          <w:vanish/>
        </w:rPr>
      </w:pPr>
      <w:r>
        <w:rPr>
          <w:vanish/>
        </w:rPr>
        <w:t xml:space="preserve"> </w:t>
      </w:r>
    </w:p>
    <w:tbl>
      <w:tblPr>
        <w:tblStyle w:val="10"/>
        <w:tblW w:w="1961"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 w:hRule="atLeast"/>
        </w:trPr>
        <w:tc>
          <w:tcPr>
            <w:tcW w:w="1961" w:type="dxa"/>
            <w:tcBorders>
              <w:top w:val="single" w:color="auto" w:sz="4" w:space="0"/>
              <w:left w:val="single" w:color="auto" w:sz="4" w:space="0"/>
              <w:bottom w:val="single" w:color="auto" w:sz="4" w:space="0"/>
              <w:right w:val="single" w:color="auto" w:sz="4" w:space="0"/>
            </w:tcBorders>
          </w:tcPr>
          <w:p>
            <w:pPr>
              <w:spacing w:line="260" w:lineRule="exact"/>
              <w:rPr>
                <w:rFonts w:ascii="宋体" w:hAnsi="宋体"/>
                <w:sz w:val="24"/>
                <w:szCs w:val="24"/>
              </w:rPr>
            </w:pPr>
          </w:p>
        </w:tc>
      </w:tr>
    </w:tbl>
    <w:p>
      <w:pPr>
        <w:pStyle w:val="4"/>
        <w:spacing w:after="0" w:line="240" w:lineRule="atLeast"/>
        <w:rPr>
          <w:rFonts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 xml:space="preserve">检查人员：                              </w:t>
      </w:r>
    </w:p>
    <w:p>
      <w:pPr>
        <w:pStyle w:val="4"/>
        <w:spacing w:after="0" w:line="240" w:lineRule="atLeast"/>
        <w:rPr>
          <w:rFonts w:hint="eastAsia" w:ascii="宋体" w:hAnsi="宋体" w:eastAsia="宋体"/>
          <w:color w:val="000000"/>
          <w:sz w:val="24"/>
          <w:szCs w:val="24"/>
          <w:shd w:val="clear" w:color="auto" w:fill="FFFFFF"/>
        </w:rPr>
      </w:pPr>
      <w:r>
        <w:rPr>
          <w:rFonts w:hint="eastAsia" w:ascii="宋体" w:hAnsi="宋体" w:eastAsia="宋体"/>
          <w:color w:val="000000"/>
          <w:sz w:val="24"/>
          <w:szCs w:val="24"/>
          <w:shd w:val="clear" w:color="auto" w:fill="FFFFFF"/>
        </w:rPr>
        <w:t>符合        项 ，不符合      项。</w:t>
      </w:r>
    </w:p>
    <w:p>
      <w:pPr>
        <w:pStyle w:val="4"/>
        <w:spacing w:after="0" w:line="240" w:lineRule="atLeast"/>
        <w:rPr>
          <w:rFonts w:hint="eastAsia" w:ascii="仿宋_GB2312" w:hAnsi="仿宋_GB2312"/>
          <w:color w:val="000000"/>
          <w:sz w:val="24"/>
          <w:szCs w:val="24"/>
          <w:shd w:val="clear" w:color="auto" w:fill="FFFFFF"/>
        </w:rPr>
      </w:pPr>
      <w:r>
        <w:rPr>
          <w:rFonts w:ascii="仿宋_GB2312" w:hAnsi="仿宋_GB2312"/>
          <w:color w:val="000000"/>
          <w:sz w:val="24"/>
          <w:szCs w:val="24"/>
          <w:shd w:val="clear" w:color="auto" w:fill="FFFFFF"/>
        </w:rPr>
        <w:t xml:space="preserve"> </w:t>
      </w:r>
    </w:p>
    <w:p>
      <w:pPr>
        <w:rPr>
          <w:rFonts w:ascii="黑体" w:hAnsi="黑体" w:eastAsia="黑体"/>
          <w:sz w:val="32"/>
          <w:szCs w:val="32"/>
        </w:rPr>
      </w:pPr>
      <w:r>
        <w:rPr>
          <w:rFonts w:hint="eastAsia" w:ascii="黑体" w:hAnsi="黑体" w:eastAsia="黑体"/>
          <w:sz w:val="32"/>
          <w:szCs w:val="32"/>
        </w:rPr>
        <w:br w:type="page"/>
      </w:r>
    </w:p>
    <w:p>
      <w:pPr>
        <w:spacing w:line="240" w:lineRule="atLeast"/>
        <w:rPr>
          <w:rFonts w:hint="eastAsia" w:ascii="仿宋_GB2312" w:hAnsi="仿宋_GB2312"/>
          <w:sz w:val="32"/>
          <w:szCs w:val="32"/>
        </w:rPr>
      </w:pPr>
      <w:r>
        <w:rPr>
          <w:rFonts w:hint="eastAsia" w:ascii="黑体" w:hAnsi="黑体" w:eastAsia="黑体"/>
          <w:sz w:val="32"/>
          <w:szCs w:val="32"/>
        </w:rPr>
        <w:t xml:space="preserve">附件2   </w:t>
      </w:r>
      <w:r>
        <w:rPr>
          <w:rFonts w:ascii="仿宋_GB2312" w:hAnsi="仿宋_GB2312"/>
          <w:sz w:val="32"/>
          <w:szCs w:val="32"/>
        </w:rPr>
        <w:t xml:space="preserve"> </w:t>
      </w:r>
    </w:p>
    <w:p>
      <w:pPr>
        <w:pStyle w:val="9"/>
        <w:spacing w:after="0" w:line="200" w:lineRule="exact"/>
      </w:pPr>
      <w:r>
        <w:t xml:space="preserve"> </w:t>
      </w:r>
    </w:p>
    <w:tbl>
      <w:tblPr>
        <w:tblStyle w:val="10"/>
        <w:tblW w:w="1901"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901" w:type="dxa"/>
            <w:tcBorders>
              <w:top w:val="single" w:color="auto" w:sz="4" w:space="0"/>
              <w:left w:val="single" w:color="auto" w:sz="4" w:space="0"/>
              <w:bottom w:val="single" w:color="auto" w:sz="4" w:space="0"/>
              <w:right w:val="single" w:color="auto" w:sz="4" w:space="0"/>
            </w:tcBorders>
          </w:tcPr>
          <w:p>
            <w:pPr>
              <w:jc w:val="center"/>
              <w:rPr>
                <w:rFonts w:ascii="宋体" w:hAnsi="宋体"/>
                <w:sz w:val="30"/>
                <w:szCs w:val="30"/>
              </w:rPr>
            </w:pPr>
          </w:p>
        </w:tc>
      </w:tr>
    </w:tbl>
    <w:p>
      <w:pPr>
        <w:spacing w:line="540" w:lineRule="exact"/>
        <w:jc w:val="center"/>
        <w:rPr>
          <w:rFonts w:ascii="方正小标宋_GBK" w:eastAsia="方正小标宋_GBK"/>
          <w:sz w:val="44"/>
          <w:szCs w:val="44"/>
          <w:shd w:val="clear" w:color="auto" w:fill="FFFFFF"/>
        </w:rPr>
      </w:pPr>
      <w:r>
        <w:rPr>
          <w:rFonts w:hint="eastAsia" w:ascii="方正小标宋_GBK" w:eastAsia="方正小标宋_GBK"/>
          <w:sz w:val="44"/>
          <w:szCs w:val="44"/>
          <w:shd w:val="clear" w:color="auto" w:fill="FFFFFF"/>
        </w:rPr>
        <w:t>钦州市建设工程起重机械安全专项检查表</w:t>
      </w:r>
    </w:p>
    <w:p>
      <w:pPr>
        <w:spacing w:line="520" w:lineRule="exact"/>
        <w:jc w:val="center"/>
        <w:rPr>
          <w:rFonts w:hint="eastAsia" w:ascii="仿宋_GB2312" w:hAnsi="仿宋_GB2312"/>
          <w:sz w:val="32"/>
          <w:szCs w:val="32"/>
        </w:rPr>
      </w:pPr>
      <w:r>
        <w:rPr>
          <w:rFonts w:ascii="仿宋_GB2312" w:hAnsi="仿宋_GB2312"/>
          <w:sz w:val="32"/>
          <w:szCs w:val="32"/>
        </w:rPr>
        <w:t>（企业参考用表）</w:t>
      </w:r>
    </w:p>
    <w:p>
      <w:pPr>
        <w:pStyle w:val="16"/>
        <w:spacing w:line="400" w:lineRule="exact"/>
        <w:rPr>
          <w:sz w:val="28"/>
          <w:szCs w:val="28"/>
        </w:rPr>
      </w:pPr>
      <w:r>
        <w:rPr>
          <w:rFonts w:hint="eastAsia"/>
          <w:sz w:val="28"/>
          <w:szCs w:val="28"/>
        </w:rPr>
        <w:t xml:space="preserve"> </w:t>
      </w:r>
    </w:p>
    <w:p>
      <w:pPr>
        <w:pStyle w:val="16"/>
        <w:spacing w:line="400" w:lineRule="exact"/>
        <w:rPr>
          <w:rFonts w:hint="eastAsia"/>
          <w:sz w:val="28"/>
          <w:szCs w:val="28"/>
        </w:rPr>
      </w:pPr>
      <w:r>
        <w:rPr>
          <w:rFonts w:hint="eastAsia" w:ascii="方正仿宋_GBK"/>
          <w:sz w:val="28"/>
          <w:szCs w:val="28"/>
        </w:rPr>
        <w:t>工程名称：</w:t>
      </w:r>
    </w:p>
    <w:p>
      <w:pPr>
        <w:pStyle w:val="16"/>
        <w:spacing w:line="400" w:lineRule="exact"/>
        <w:rPr>
          <w:rFonts w:hint="eastAsia"/>
          <w:color w:val="000000"/>
          <w:sz w:val="28"/>
          <w:szCs w:val="28"/>
          <w:shd w:val="clear" w:color="auto" w:fill="FFFFFF"/>
        </w:rPr>
      </w:pPr>
      <w:r>
        <w:rPr>
          <w:rFonts w:hint="eastAsia" w:ascii="方正仿宋_GBK"/>
          <w:sz w:val="28"/>
          <w:szCs w:val="28"/>
        </w:rPr>
        <w:t>检查时间</w:t>
      </w:r>
      <w:r>
        <w:rPr>
          <w:rFonts w:hint="eastAsia" w:ascii="方正仿宋_GBK"/>
          <w:color w:val="000000"/>
          <w:sz w:val="28"/>
          <w:szCs w:val="28"/>
          <w:shd w:val="clear" w:color="auto" w:fill="FFFFFF"/>
        </w:rPr>
        <w:t>：</w:t>
      </w:r>
      <w:r>
        <w:rPr>
          <w:rFonts w:hint="eastAsia"/>
          <w:color w:val="000000"/>
          <w:sz w:val="28"/>
          <w:szCs w:val="28"/>
          <w:shd w:val="clear" w:color="auto" w:fill="FFFFFF"/>
        </w:rPr>
        <w:t xml:space="preserve">    </w:t>
      </w:r>
      <w:r>
        <w:rPr>
          <w:color w:val="000000"/>
          <w:sz w:val="28"/>
          <w:szCs w:val="28"/>
          <w:shd w:val="clear" w:color="auto" w:fill="FFFFFF"/>
        </w:rPr>
        <w:t xml:space="preserve">    </w:t>
      </w:r>
      <w:r>
        <w:rPr>
          <w:rFonts w:hint="eastAsia" w:ascii="方正仿宋_GBK"/>
          <w:color w:val="000000"/>
          <w:sz w:val="28"/>
          <w:szCs w:val="28"/>
          <w:shd w:val="clear" w:color="auto" w:fill="FFFFFF"/>
        </w:rPr>
        <w:t>年</w:t>
      </w:r>
      <w:r>
        <w:rPr>
          <w:rFonts w:hint="eastAsia"/>
          <w:color w:val="000000"/>
          <w:sz w:val="28"/>
          <w:szCs w:val="28"/>
          <w:shd w:val="clear" w:color="auto" w:fill="FFFFFF"/>
        </w:rPr>
        <w:t xml:space="preserve">   </w:t>
      </w:r>
      <w:r>
        <w:rPr>
          <w:color w:val="000000"/>
          <w:sz w:val="28"/>
          <w:szCs w:val="28"/>
          <w:shd w:val="clear" w:color="auto" w:fill="FFFFFF"/>
        </w:rPr>
        <w:t xml:space="preserve">   </w:t>
      </w:r>
      <w:r>
        <w:rPr>
          <w:rFonts w:hint="eastAsia" w:ascii="方正仿宋_GBK"/>
          <w:color w:val="000000"/>
          <w:sz w:val="28"/>
          <w:szCs w:val="28"/>
          <w:shd w:val="clear" w:color="auto" w:fill="FFFFFF"/>
        </w:rPr>
        <w:t>月</w:t>
      </w:r>
      <w:r>
        <w:rPr>
          <w:rFonts w:hint="eastAsia"/>
          <w:color w:val="000000"/>
          <w:sz w:val="28"/>
          <w:szCs w:val="28"/>
          <w:shd w:val="clear" w:color="auto" w:fill="FFFFFF"/>
        </w:rPr>
        <w:t xml:space="preserve">  </w:t>
      </w:r>
      <w:r>
        <w:rPr>
          <w:color w:val="000000"/>
          <w:sz w:val="28"/>
          <w:szCs w:val="28"/>
          <w:shd w:val="clear" w:color="auto" w:fill="FFFFFF"/>
        </w:rPr>
        <w:t xml:space="preserve">  </w:t>
      </w:r>
      <w:r>
        <w:rPr>
          <w:rFonts w:hint="eastAsia"/>
          <w:color w:val="000000"/>
          <w:sz w:val="28"/>
          <w:szCs w:val="28"/>
          <w:shd w:val="clear" w:color="auto" w:fill="FFFFFF"/>
        </w:rPr>
        <w:t xml:space="preserve"> </w:t>
      </w:r>
      <w:r>
        <w:rPr>
          <w:rFonts w:hint="eastAsia" w:ascii="方正仿宋_GBK"/>
          <w:color w:val="000000"/>
          <w:sz w:val="28"/>
          <w:szCs w:val="28"/>
          <w:shd w:val="clear" w:color="auto" w:fill="FFFFFF"/>
        </w:rPr>
        <w:t>日</w:t>
      </w:r>
    </w:p>
    <w:p>
      <w:pPr>
        <w:pStyle w:val="16"/>
        <w:spacing w:line="400" w:lineRule="exact"/>
        <w:rPr>
          <w:color w:val="000000"/>
          <w:sz w:val="28"/>
          <w:szCs w:val="28"/>
          <w:shd w:val="clear" w:color="auto" w:fill="FFFFFF"/>
        </w:rPr>
      </w:pPr>
      <w:r>
        <w:rPr>
          <w:rFonts w:hint="eastAsia" w:ascii="方正仿宋_GBK"/>
          <w:color w:val="000000"/>
          <w:sz w:val="28"/>
          <w:szCs w:val="28"/>
          <w:shd w:val="clear" w:color="auto" w:fill="FFFFFF"/>
        </w:rPr>
        <w:t>施工单位：</w:t>
      </w:r>
    </w:p>
    <w:p>
      <w:pPr>
        <w:pStyle w:val="16"/>
        <w:spacing w:line="400" w:lineRule="exact"/>
        <w:rPr>
          <w:rFonts w:hint="eastAsia"/>
          <w:color w:val="000000"/>
          <w:sz w:val="28"/>
          <w:szCs w:val="28"/>
          <w:shd w:val="clear" w:color="auto" w:fill="FFFFFF"/>
        </w:rPr>
      </w:pPr>
      <w:r>
        <w:rPr>
          <w:rFonts w:hint="eastAsia" w:ascii="方正仿宋_GBK"/>
          <w:color w:val="000000"/>
          <w:sz w:val="28"/>
          <w:szCs w:val="28"/>
          <w:shd w:val="clear" w:color="auto" w:fill="FFFFFF"/>
        </w:rPr>
        <w:t>租赁单位：</w:t>
      </w:r>
    </w:p>
    <w:p>
      <w:pPr>
        <w:pStyle w:val="16"/>
        <w:spacing w:line="400" w:lineRule="exact"/>
        <w:rPr>
          <w:rFonts w:hint="eastAsia"/>
          <w:color w:val="000000"/>
          <w:sz w:val="28"/>
          <w:szCs w:val="28"/>
          <w:shd w:val="clear" w:color="auto" w:fill="FFFFFF"/>
        </w:rPr>
      </w:pPr>
      <w:r>
        <w:rPr>
          <w:rFonts w:hint="eastAsia" w:ascii="方正仿宋_GBK"/>
          <w:color w:val="000000"/>
          <w:sz w:val="28"/>
          <w:szCs w:val="28"/>
          <w:shd w:val="clear" w:color="auto" w:fill="FFFFFF"/>
        </w:rPr>
        <w:t>监理单位：</w:t>
      </w:r>
    </w:p>
    <w:tbl>
      <w:tblPr>
        <w:tblStyle w:val="10"/>
        <w:tblW w:w="98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5"/>
        <w:gridCol w:w="728"/>
        <w:gridCol w:w="3083"/>
        <w:gridCol w:w="4246"/>
        <w:gridCol w:w="645"/>
        <w:gridCol w:w="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25" w:type="dxa"/>
            <w:vMerge w:val="restart"/>
            <w:tcBorders>
              <w:top w:val="single" w:color="000000" w:sz="8" w:space="0"/>
              <w:left w:val="single" w:color="000000" w:sz="8" w:space="0"/>
              <w:bottom w:val="single" w:color="000000" w:sz="8" w:space="0"/>
              <w:right w:val="single" w:color="000000" w:sz="8" w:space="0"/>
            </w:tcBorders>
            <w:shd w:val="clear" w:color="auto" w:fill="FFFFFF"/>
          </w:tcPr>
          <w:p>
            <w:pPr>
              <w:spacing w:line="260" w:lineRule="exact"/>
              <w:jc w:val="center"/>
              <w:rPr>
                <w:rFonts w:ascii="宋体" w:hAnsi="宋体"/>
                <w:b/>
                <w:bCs/>
                <w:color w:val="000000"/>
              </w:rPr>
            </w:pPr>
            <w:r>
              <w:rPr>
                <w:rFonts w:hint="eastAsia" w:ascii="宋体" w:hAnsi="宋体"/>
                <w:b/>
                <w:bCs/>
                <w:color w:val="000000"/>
              </w:rPr>
              <w:t>序号</w:t>
            </w:r>
          </w:p>
        </w:tc>
        <w:tc>
          <w:tcPr>
            <w:tcW w:w="728" w:type="dxa"/>
            <w:vMerge w:val="restart"/>
            <w:tcBorders>
              <w:top w:val="single" w:color="000000" w:sz="8" w:space="0"/>
              <w:left w:val="nil"/>
              <w:bottom w:val="single" w:color="000000" w:sz="8" w:space="0"/>
              <w:right w:val="single" w:color="000000" w:sz="8" w:space="0"/>
            </w:tcBorders>
            <w:shd w:val="clear" w:color="auto" w:fill="FFFFFF"/>
          </w:tcPr>
          <w:p>
            <w:pPr>
              <w:spacing w:line="260" w:lineRule="exact"/>
              <w:rPr>
                <w:rFonts w:ascii="宋体" w:hAnsi="宋体"/>
                <w:b/>
                <w:bCs/>
                <w:color w:val="000000"/>
              </w:rPr>
            </w:pPr>
            <w:r>
              <w:rPr>
                <w:rFonts w:hint="eastAsia" w:ascii="宋体" w:hAnsi="宋体"/>
                <w:b/>
                <w:bCs/>
                <w:color w:val="000000"/>
              </w:rPr>
              <w:t>检查</w:t>
            </w:r>
          </w:p>
          <w:p>
            <w:pPr>
              <w:spacing w:line="260" w:lineRule="exact"/>
              <w:rPr>
                <w:rFonts w:ascii="宋体" w:hAnsi="宋体"/>
                <w:b/>
                <w:bCs/>
                <w:color w:val="000000"/>
              </w:rPr>
            </w:pPr>
            <w:r>
              <w:rPr>
                <w:rFonts w:hint="eastAsia" w:ascii="宋体" w:hAnsi="宋体"/>
                <w:b/>
                <w:bCs/>
                <w:color w:val="000000"/>
              </w:rPr>
              <w:t>项目</w:t>
            </w:r>
          </w:p>
        </w:tc>
        <w:tc>
          <w:tcPr>
            <w:tcW w:w="3083" w:type="dxa"/>
            <w:vMerge w:val="restart"/>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b/>
                <w:bCs/>
                <w:color w:val="000000"/>
              </w:rPr>
            </w:pPr>
            <w:r>
              <w:rPr>
                <w:rFonts w:hint="eastAsia" w:ascii="宋体" w:hAnsi="宋体"/>
                <w:b/>
                <w:bCs/>
                <w:color w:val="000000"/>
              </w:rPr>
              <w:t>检查内容</w:t>
            </w:r>
          </w:p>
        </w:tc>
        <w:tc>
          <w:tcPr>
            <w:tcW w:w="4246" w:type="dxa"/>
            <w:vMerge w:val="restart"/>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b/>
                <w:bCs/>
                <w:color w:val="000000"/>
              </w:rPr>
            </w:pPr>
            <w:r>
              <w:rPr>
                <w:rFonts w:hint="eastAsia" w:ascii="宋体" w:hAnsi="宋体"/>
                <w:b/>
                <w:bCs/>
                <w:color w:val="000000"/>
              </w:rPr>
              <w:t>检查要求</w:t>
            </w:r>
          </w:p>
        </w:tc>
        <w:tc>
          <w:tcPr>
            <w:tcW w:w="1275" w:type="dxa"/>
            <w:gridSpan w:val="2"/>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b/>
                <w:bCs/>
                <w:color w:val="000000"/>
              </w:rPr>
            </w:pPr>
            <w:r>
              <w:rPr>
                <w:rFonts w:hint="eastAsia" w:ascii="宋体" w:hAnsi="宋体"/>
                <w:b/>
                <w:bCs/>
                <w:color w:val="000000"/>
              </w:rPr>
              <w:t>检查情况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5" w:hRule="atLeast"/>
          <w:jc w:val="center"/>
        </w:trPr>
        <w:tc>
          <w:tcPr>
            <w:tcW w:w="525"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b/>
                <w:bCs/>
                <w:color w:val="000000"/>
              </w:rPr>
            </w:pPr>
          </w:p>
        </w:tc>
        <w:tc>
          <w:tcPr>
            <w:tcW w:w="728"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b/>
                <w:bCs/>
                <w:color w:val="000000"/>
              </w:rPr>
            </w:pPr>
          </w:p>
        </w:tc>
        <w:tc>
          <w:tcPr>
            <w:tcW w:w="3083"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b/>
                <w:bCs/>
                <w:color w:val="000000"/>
              </w:rPr>
            </w:pPr>
          </w:p>
        </w:tc>
        <w:tc>
          <w:tcPr>
            <w:tcW w:w="4246"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b/>
                <w:bCs/>
                <w:color w:val="000000"/>
              </w:rPr>
            </w:pP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b/>
                <w:bCs/>
                <w:color w:val="000000"/>
              </w:rPr>
            </w:pPr>
            <w:r>
              <w:rPr>
                <w:rFonts w:hint="eastAsia" w:ascii="宋体" w:hAnsi="宋体"/>
                <w:b/>
                <w:bCs/>
                <w:color w:val="000000"/>
              </w:rPr>
              <w:t>是</w:t>
            </w: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b/>
                <w:bCs/>
                <w:color w:val="000000"/>
              </w:rPr>
            </w:pPr>
            <w:r>
              <w:rPr>
                <w:rFonts w:hint="eastAsia" w:ascii="宋体" w:hAnsi="宋体"/>
                <w:b/>
                <w:bCs/>
                <w:color w:val="000000"/>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1</w:t>
            </w:r>
          </w:p>
        </w:tc>
        <w:tc>
          <w:tcPr>
            <w:tcW w:w="728" w:type="dxa"/>
            <w:vMerge w:val="restart"/>
            <w:tcBorders>
              <w:top w:val="nil"/>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起重</w:t>
            </w:r>
          </w:p>
          <w:p>
            <w:pPr>
              <w:spacing w:line="260" w:lineRule="exact"/>
              <w:jc w:val="center"/>
              <w:rPr>
                <w:rFonts w:hint="eastAsia" w:ascii="宋体" w:hAnsi="宋体"/>
                <w:color w:val="252525"/>
              </w:rPr>
            </w:pPr>
            <w:r>
              <w:rPr>
                <w:rFonts w:hint="eastAsia" w:ascii="宋体" w:hAnsi="宋体"/>
                <w:color w:val="252525"/>
              </w:rPr>
              <w:t>机械</w:t>
            </w:r>
          </w:p>
          <w:p>
            <w:pPr>
              <w:spacing w:line="260" w:lineRule="exact"/>
              <w:jc w:val="center"/>
              <w:rPr>
                <w:rFonts w:hint="eastAsia" w:ascii="宋体" w:hAnsi="宋体"/>
                <w:color w:val="252525"/>
              </w:rPr>
            </w:pPr>
            <w:r>
              <w:rPr>
                <w:rFonts w:hint="eastAsia" w:ascii="宋体" w:hAnsi="宋体"/>
                <w:color w:val="252525"/>
              </w:rPr>
              <w:t>使用</w:t>
            </w:r>
          </w:p>
          <w:p>
            <w:pPr>
              <w:spacing w:line="260" w:lineRule="exact"/>
              <w:jc w:val="center"/>
              <w:rPr>
                <w:rFonts w:ascii="宋体" w:hAnsi="宋体"/>
                <w:color w:val="252525"/>
              </w:rPr>
            </w:pPr>
            <w:r>
              <w:rPr>
                <w:rFonts w:hint="eastAsia" w:ascii="宋体" w:hAnsi="宋体"/>
                <w:color w:val="252525"/>
              </w:rPr>
              <w:t>环境</w:t>
            </w: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与外电安全距离符合要求</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起重机械工作范围与外电安全距离是否符合规范，如不符合是否采取相应措施。</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2</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与周边建筑或相邻项目起重机械安全距离</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起重机械任何部件与其他起重机械、建筑物、高压线等距离是否满足安全使用要求。</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9"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3</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起重机械设立铭牌、使用告示牌</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是否设立告示牌，相关内容是否按要求公示。是否安装了产品铭牌。</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8"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4</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基础四周设立封闭围栏；基础无积水无杂物，有防雷接地</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围栏高度不小于1.8m、使用定型化产品；如基础积水则应设有排水设施。</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8"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5</w:t>
            </w:r>
          </w:p>
        </w:tc>
        <w:tc>
          <w:tcPr>
            <w:tcW w:w="728" w:type="dxa"/>
            <w:vMerge w:val="restart"/>
            <w:tcBorders>
              <w:top w:val="nil"/>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起重机械现场状况</w:t>
            </w: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起重机械基础制作及地脚螺栓</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起重机械基础制作及地脚螺栓的使用是否符合产品说明书要求，如不符合是否有相应方案。</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6</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起重机械独立高度和悬臂高度</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起重机械现场安装状态的独立高度和悬臂高度是否符合产品说明书要求，如不符合是否有相应方案。</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5"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7</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起重机械主要受力结构件状况</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起重机械主要受力结构件是否有永久变形、焊缝开裂和超出使用年限等现象。</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8"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8</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起重机械附着装置状况</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起重机械附着装置与建筑物的安装间距，附着装置之间间距、附着样式、角度及连接锚定是否符合产品说明书要求，如不符合是否有相应方案。附着杆件不允许使用万向连接接头。</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9</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起重机械安全保护装置状况</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起重机械安全保护装置，如限速限位装置，电气、机械相关安全装置是否正常、可靠、准确。</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10</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起重机械连接紧固状态</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起重机械各连接紧固部位，如标准节螺栓、销轴的安装紧固是否符合产品说明书要求。</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11</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起重机械智能安全监控系统</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起重机械如配套智能安全监控系统，安全监控系统运行是否可靠、稳定、有效，实时监控是否正常，是否配备群塔防碰撞功能。是否能正常传输和保存黑匣子数据。是否具有司机身份认证及管理功能。</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12</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起重机械动力机构使用状态</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起重机械动力机构，如塔机的起升机构、回转机构、变幅机构，顶升机构；施工升降机的传动机构等是否运行正常，稳定，有无日常检查记录。</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13</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起重机械钢丝绳、滑轮、吊钩等索具吊具使用状态</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起重机械钢丝绳、滑轮、吊钩等索具吊具有无损坏，是否运转正常，稳定。</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85"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14</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起重机械电气系统使用状态</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pStyle w:val="9"/>
              <w:spacing w:after="0" w:line="220" w:lineRule="exact"/>
              <w:jc w:val="both"/>
              <w:rPr>
                <w:rFonts w:ascii="宋体" w:hAnsi="宋体"/>
                <w:color w:val="252525"/>
                <w:sz w:val="21"/>
                <w:szCs w:val="21"/>
              </w:rPr>
            </w:pPr>
            <w:r>
              <w:rPr>
                <w:rFonts w:hint="eastAsia" w:ascii="宋体" w:hAnsi="宋体"/>
                <w:color w:val="252525"/>
                <w:sz w:val="21"/>
                <w:szCs w:val="21"/>
              </w:rPr>
              <w:t>起重机械电气系统相关部件有无损坏，电气系统相关功能是否运行正常，稳定。电气系统相关的保护功能，如短路、过流、欠压保护、零位保护、电源错相及断相保护等是否正常。电气系统是否具有起升制动器失效保护功能、吊钩防冲顶功能、超载及超力矩保护功能。</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3"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15</w:t>
            </w:r>
          </w:p>
        </w:tc>
        <w:tc>
          <w:tcPr>
            <w:tcW w:w="728" w:type="dxa"/>
            <w:vMerge w:val="restart"/>
            <w:tcBorders>
              <w:top w:val="nil"/>
              <w:left w:val="nil"/>
              <w:bottom w:val="single" w:color="000000" w:sz="8" w:space="0"/>
              <w:right w:val="single" w:color="000000" w:sz="8" w:space="0"/>
            </w:tcBorders>
            <w:shd w:val="clear" w:color="auto" w:fill="FFFFFF"/>
          </w:tcPr>
          <w:p>
            <w:pPr>
              <w:spacing w:line="260" w:lineRule="exact"/>
              <w:rPr>
                <w:rFonts w:ascii="宋体" w:hAnsi="宋体"/>
                <w:color w:val="252525"/>
              </w:rPr>
            </w:pPr>
          </w:p>
          <w:p>
            <w:pPr>
              <w:spacing w:line="260" w:lineRule="exact"/>
              <w:rPr>
                <w:rFonts w:hint="eastAsia" w:ascii="宋体" w:hAnsi="宋体"/>
                <w:color w:val="252525"/>
              </w:rPr>
            </w:pPr>
          </w:p>
          <w:p>
            <w:pPr>
              <w:spacing w:line="260" w:lineRule="exact"/>
              <w:rPr>
                <w:rFonts w:hint="eastAsia" w:ascii="宋体" w:hAnsi="宋体"/>
                <w:color w:val="252525"/>
              </w:rPr>
            </w:pPr>
          </w:p>
          <w:p>
            <w:pPr>
              <w:spacing w:line="260" w:lineRule="exact"/>
              <w:rPr>
                <w:rFonts w:hint="eastAsia" w:ascii="宋体" w:hAnsi="宋体"/>
                <w:color w:val="252525"/>
              </w:rPr>
            </w:pPr>
          </w:p>
          <w:p>
            <w:pPr>
              <w:spacing w:line="260" w:lineRule="exact"/>
              <w:rPr>
                <w:rFonts w:hint="eastAsia" w:ascii="宋体" w:hAnsi="宋体"/>
                <w:color w:val="252525"/>
              </w:rPr>
            </w:pPr>
          </w:p>
          <w:p>
            <w:pPr>
              <w:spacing w:line="260" w:lineRule="exact"/>
              <w:rPr>
                <w:rFonts w:hint="eastAsia" w:ascii="宋体" w:hAnsi="宋体"/>
                <w:color w:val="252525"/>
              </w:rPr>
            </w:pPr>
          </w:p>
          <w:p>
            <w:pPr>
              <w:spacing w:line="260" w:lineRule="exact"/>
              <w:rPr>
                <w:rFonts w:hint="eastAsia" w:ascii="宋体" w:hAnsi="宋体"/>
                <w:color w:val="252525"/>
              </w:rPr>
            </w:pPr>
          </w:p>
          <w:p>
            <w:pPr>
              <w:spacing w:line="260" w:lineRule="exact"/>
              <w:jc w:val="center"/>
              <w:rPr>
                <w:rFonts w:hint="eastAsia" w:ascii="宋体" w:hAnsi="宋体"/>
                <w:color w:val="252525"/>
              </w:rPr>
            </w:pPr>
          </w:p>
          <w:p>
            <w:pPr>
              <w:spacing w:line="260" w:lineRule="exact"/>
              <w:jc w:val="center"/>
              <w:rPr>
                <w:rFonts w:ascii="宋体" w:hAnsi="宋体"/>
                <w:color w:val="252525"/>
              </w:rPr>
            </w:pPr>
            <w:r>
              <w:rPr>
                <w:rFonts w:hint="eastAsia" w:ascii="宋体" w:hAnsi="宋体"/>
                <w:color w:val="252525"/>
              </w:rPr>
              <w:t>施工（监理）单位起重机械安全技术档案</w:t>
            </w: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备案登记证、产品合格证复印件</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与现场设备上的出厂铭牌内容相对应。</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7"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16</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施工升降机安全防坠器的合格证及检验（标定）报告</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有效期为一年，超过须重新检验（标定）。</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17</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ind w:left="16"/>
              <w:rPr>
                <w:rFonts w:ascii="宋体" w:hAnsi="宋体"/>
                <w:color w:val="252525"/>
              </w:rPr>
            </w:pPr>
            <w:r>
              <w:rPr>
                <w:rFonts w:hint="eastAsia" w:ascii="宋体" w:hAnsi="宋体"/>
                <w:color w:val="252525"/>
              </w:rPr>
              <w:t>安装（拆）工程专项施工方案</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方案与实际相符，安装单位技术负责人签字批准，并履行审批程序。</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7"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18</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ind w:left="16"/>
              <w:rPr>
                <w:rFonts w:ascii="宋体" w:hAnsi="宋体"/>
                <w:color w:val="252525"/>
              </w:rPr>
            </w:pPr>
            <w:r>
              <w:rPr>
                <w:rFonts w:hint="eastAsia" w:ascii="宋体" w:hAnsi="宋体"/>
                <w:color w:val="252525"/>
              </w:rPr>
              <w:t>安装（拆卸）告知书</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是否在“广西建筑起重机械安全监督管理系统”自助办理和打印（有二维码）。</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8"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19</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安装单位资质证书、安全生产许可证、特种作业人员证件的审核资料</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安装单位资质是否符合要求，安全生产许可证是否有效，特种作业人员台账是否完善。</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3"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20</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20" w:lineRule="exact"/>
              <w:rPr>
                <w:rFonts w:ascii="宋体" w:hAnsi="宋体"/>
                <w:color w:val="252525"/>
              </w:rPr>
            </w:pPr>
            <w:r>
              <w:rPr>
                <w:rFonts w:hint="eastAsia" w:ascii="宋体" w:hAnsi="宋体"/>
                <w:color w:val="252525"/>
              </w:rPr>
              <w:t>设备安装完毕， 安装单位自检、总承包单位委托第三方检测机构检测合格后组织四方联合验收的验收资料。</w:t>
            </w:r>
          </w:p>
        </w:tc>
        <w:tc>
          <w:tcPr>
            <w:tcW w:w="4246" w:type="dxa"/>
            <w:tcBorders>
              <w:top w:val="single" w:color="000000" w:sz="8" w:space="0"/>
              <w:left w:val="nil"/>
              <w:bottom w:val="single" w:color="000000" w:sz="8" w:space="0"/>
              <w:right w:val="single" w:color="000000" w:sz="8" w:space="0"/>
            </w:tcBorders>
            <w:shd w:val="clear" w:color="auto" w:fill="FFFFFF"/>
          </w:tcPr>
          <w:p>
            <w:pPr>
              <w:spacing w:line="260" w:lineRule="exact"/>
              <w:rPr>
                <w:rFonts w:ascii="宋体" w:hAnsi="宋体"/>
                <w:color w:val="252525"/>
              </w:rPr>
            </w:pPr>
            <w:r>
              <w:rPr>
                <w:rFonts w:hint="eastAsia" w:ascii="宋体" w:hAnsi="宋体"/>
                <w:color w:val="252525"/>
              </w:rPr>
              <w:t>施工单位组织租赁、安装、监理单位验收并签字盖单位公章，施工单位委托检测凭证、检测有效期到之前总承包需重新委托检测。</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21</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ind w:left="14"/>
              <w:rPr>
                <w:rFonts w:ascii="宋体" w:hAnsi="宋体"/>
                <w:color w:val="252525"/>
              </w:rPr>
            </w:pPr>
            <w:r>
              <w:rPr>
                <w:rFonts w:hint="eastAsia" w:ascii="宋体" w:hAnsi="宋体"/>
                <w:color w:val="252525"/>
              </w:rPr>
              <w:t>设备</w:t>
            </w:r>
            <w:r>
              <w:rPr>
                <w:rFonts w:hint="eastAsia" w:ascii="宋体" w:hAnsi="宋体"/>
                <w:color w:val="252525"/>
                <w:shd w:val="clear" w:color="auto" w:fill="FFFFFF"/>
              </w:rPr>
              <w:t>安装（拆）、使用过程生产安全事故应急救援预案</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安装过程预案由安装单位编制，施工单位审核，监理单位审批；使用过程预案由施工单位编制，监理单位审批。</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22</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ind w:left="16"/>
              <w:rPr>
                <w:rFonts w:ascii="宋体" w:hAnsi="宋体"/>
                <w:color w:val="252525"/>
              </w:rPr>
            </w:pPr>
            <w:r>
              <w:rPr>
                <w:rFonts w:hint="eastAsia" w:ascii="宋体" w:hAnsi="宋体"/>
                <w:color w:val="252525"/>
              </w:rPr>
              <w:t>每月的检查、月度维保记录</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施工单位每月的检查记录需盖章，检查和监理人员签字；租赁公司每月的维修保养记录需盖单位公章，维保人员、施工和监理人员签字。</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23</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ind w:left="15"/>
              <w:rPr>
                <w:rFonts w:ascii="宋体" w:hAnsi="宋体"/>
                <w:color w:val="252525"/>
              </w:rPr>
            </w:pPr>
            <w:r>
              <w:rPr>
                <w:rFonts w:hint="eastAsia" w:ascii="宋体" w:hAnsi="宋体"/>
                <w:color w:val="252525"/>
              </w:rPr>
              <w:t>使用登记书</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ind w:left="16"/>
              <w:rPr>
                <w:rFonts w:ascii="宋体" w:hAnsi="宋体"/>
                <w:color w:val="252525"/>
              </w:rPr>
            </w:pPr>
            <w:r>
              <w:rPr>
                <w:rFonts w:hint="eastAsia" w:ascii="宋体" w:hAnsi="宋体"/>
                <w:color w:val="252525"/>
              </w:rPr>
              <w:t>在“广西建筑起重机械安全监督管理系统”自助办理和打印（有二维码）。</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7"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24</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ind w:left="15"/>
              <w:rPr>
                <w:rFonts w:ascii="宋体" w:hAnsi="宋体"/>
                <w:color w:val="252525"/>
              </w:rPr>
            </w:pPr>
            <w:r>
              <w:rPr>
                <w:rFonts w:hint="eastAsia" w:ascii="宋体" w:hAnsi="宋体"/>
                <w:color w:val="252525"/>
              </w:rPr>
              <w:t>设立专职或兼职设备管理人员并履行职责</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查看项目组成和岗位职责及履职资料</w:t>
            </w:r>
            <w:r>
              <w:rPr>
                <w:rFonts w:hint="eastAsia" w:ascii="宋体" w:hAnsi="宋体"/>
                <w:color w:val="252525"/>
                <w:shd w:val="clear" w:color="auto" w:fill="FFFFFF"/>
              </w:rPr>
              <w:t>。</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9"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25</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ind w:left="15"/>
              <w:rPr>
                <w:rFonts w:ascii="宋体" w:hAnsi="宋体"/>
                <w:color w:val="252525"/>
              </w:rPr>
            </w:pPr>
            <w:r>
              <w:rPr>
                <w:rFonts w:hint="eastAsia" w:ascii="宋体" w:hAnsi="宋体"/>
                <w:color w:val="252525"/>
              </w:rPr>
              <w:t>设备顶升加节完毕，组织相关单位进行验收的验收资料</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作业完成，由施工单位组织实施。</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2"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26</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ind w:left="15"/>
              <w:rPr>
                <w:rFonts w:ascii="宋体" w:hAnsi="宋体"/>
                <w:color w:val="252525"/>
              </w:rPr>
            </w:pPr>
            <w:r>
              <w:rPr>
                <w:rFonts w:hint="eastAsia" w:ascii="宋体" w:hAnsi="宋体"/>
                <w:color w:val="252525"/>
              </w:rPr>
              <w:t>监理单位旁站监督记录</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起重机械安装、拆卸、顶升监理单位要有旁站记录。</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0" w:hRule="atLeast"/>
          <w:jc w:val="center"/>
        </w:trPr>
        <w:tc>
          <w:tcPr>
            <w:tcW w:w="5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27</w:t>
            </w:r>
          </w:p>
        </w:tc>
        <w:tc>
          <w:tcPr>
            <w:tcW w:w="728" w:type="dxa"/>
            <w:vMerge w:val="continue"/>
            <w:tcBorders>
              <w:top w:val="nil"/>
              <w:left w:val="nil"/>
              <w:bottom w:val="single" w:color="000000" w:sz="8" w:space="0"/>
              <w:right w:val="single" w:color="000000" w:sz="8" w:space="0"/>
            </w:tcBorders>
            <w:vAlign w:val="center"/>
          </w:tcPr>
          <w:p>
            <w:pPr>
              <w:widowControl/>
              <w:jc w:val="left"/>
              <w:rPr>
                <w:rFonts w:ascii="宋体" w:hAnsi="宋体"/>
                <w:color w:val="252525"/>
              </w:rPr>
            </w:pPr>
          </w:p>
        </w:tc>
        <w:tc>
          <w:tcPr>
            <w:tcW w:w="3083"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ind w:left="15"/>
              <w:rPr>
                <w:rFonts w:ascii="宋体" w:hAnsi="宋体"/>
                <w:color w:val="252525"/>
              </w:rPr>
            </w:pPr>
            <w:r>
              <w:rPr>
                <w:rFonts w:hint="eastAsia" w:ascii="宋体" w:hAnsi="宋体"/>
                <w:color w:val="252525"/>
                <w:shd w:val="clear" w:color="auto" w:fill="FFFFFF"/>
              </w:rPr>
              <w:t>群塔作业防碰撞的专项施工方案</w:t>
            </w:r>
          </w:p>
        </w:tc>
        <w:tc>
          <w:tcPr>
            <w:tcW w:w="4246"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rPr>
                <w:rFonts w:ascii="宋体" w:hAnsi="宋体"/>
                <w:color w:val="252525"/>
              </w:rPr>
            </w:pPr>
            <w:r>
              <w:rPr>
                <w:rFonts w:hint="eastAsia" w:ascii="宋体" w:hAnsi="宋体"/>
                <w:color w:val="252525"/>
              </w:rPr>
              <w:t>制定群塔</w:t>
            </w:r>
            <w:r>
              <w:rPr>
                <w:rFonts w:hint="eastAsia" w:ascii="宋体" w:hAnsi="宋体"/>
                <w:color w:val="252525"/>
                <w:shd w:val="clear" w:color="auto" w:fill="FFFFFF"/>
              </w:rPr>
              <w:t>防碰撞的专项施工方案，并</w:t>
            </w:r>
            <w:r>
              <w:rPr>
                <w:rFonts w:hint="eastAsia" w:ascii="宋体" w:hAnsi="宋体"/>
                <w:color w:val="252525"/>
              </w:rPr>
              <w:t>履行审批程序。</w:t>
            </w:r>
          </w:p>
        </w:tc>
        <w:tc>
          <w:tcPr>
            <w:tcW w:w="645"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c>
          <w:tcPr>
            <w:tcW w:w="630" w:type="dxa"/>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5" w:hRule="atLeast"/>
          <w:jc w:val="center"/>
        </w:trPr>
        <w:tc>
          <w:tcPr>
            <w:tcW w:w="125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r>
              <w:rPr>
                <w:rFonts w:hint="eastAsia" w:ascii="宋体" w:hAnsi="宋体"/>
                <w:color w:val="252525"/>
              </w:rPr>
              <w:t>其它问题</w:t>
            </w:r>
          </w:p>
        </w:tc>
        <w:tc>
          <w:tcPr>
            <w:tcW w:w="8604" w:type="dxa"/>
            <w:gridSpan w:val="4"/>
            <w:tcBorders>
              <w:top w:val="single" w:color="000000" w:sz="8" w:space="0"/>
              <w:left w:val="nil"/>
              <w:bottom w:val="single" w:color="000000" w:sz="8" w:space="0"/>
              <w:right w:val="single" w:color="000000" w:sz="8" w:space="0"/>
            </w:tcBorders>
            <w:shd w:val="clear" w:color="auto" w:fill="FFFFFF"/>
            <w:vAlign w:val="center"/>
          </w:tcPr>
          <w:p>
            <w:pPr>
              <w:spacing w:line="260" w:lineRule="exact"/>
              <w:jc w:val="center"/>
              <w:rPr>
                <w:rFonts w:ascii="宋体" w:hAnsi="宋体"/>
                <w:color w:val="252525"/>
              </w:rPr>
            </w:pPr>
          </w:p>
        </w:tc>
      </w:tr>
    </w:tbl>
    <w:p>
      <w:pPr>
        <w:rPr>
          <w:vanish/>
        </w:rPr>
      </w:pPr>
      <w:r>
        <w:rPr>
          <w:vanish/>
        </w:rPr>
        <w:t xml:space="preserve"> </w:t>
      </w:r>
    </w:p>
    <w:tbl>
      <w:tblPr>
        <w:tblStyle w:val="10"/>
        <w:tblW w:w="248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2486" w:type="dxa"/>
            <w:tcBorders>
              <w:top w:val="single" w:color="auto" w:sz="4" w:space="0"/>
              <w:left w:val="single" w:color="auto" w:sz="4" w:space="0"/>
              <w:bottom w:val="single" w:color="auto" w:sz="4" w:space="0"/>
              <w:right w:val="single" w:color="auto" w:sz="4" w:space="0"/>
            </w:tcBorders>
          </w:tcPr>
          <w:p>
            <w:pPr>
              <w:spacing w:line="260" w:lineRule="exact"/>
              <w:rPr>
                <w:rFonts w:ascii="仿宋_GB2312" w:hAnsi="仿宋_GB2312"/>
                <w:color w:val="252525"/>
                <w:sz w:val="24"/>
                <w:szCs w:val="24"/>
              </w:rPr>
            </w:pPr>
          </w:p>
        </w:tc>
      </w:tr>
    </w:tbl>
    <w:p>
      <w:pPr>
        <w:widowControl/>
        <w:jc w:val="left"/>
        <w:rPr>
          <w:rFonts w:ascii="宋体" w:hAnsi="宋体" w:cs="宋体"/>
          <w:vanish/>
          <w:kern w:val="0"/>
          <w:sz w:val="24"/>
          <w:szCs w:val="24"/>
        </w:rPr>
      </w:pPr>
    </w:p>
    <w:tbl>
      <w:tblPr>
        <w:tblStyle w:val="10"/>
        <w:tblW w:w="188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886" w:type="dxa"/>
            <w:tcBorders>
              <w:top w:val="single" w:color="auto" w:sz="4" w:space="0"/>
              <w:left w:val="single" w:color="auto" w:sz="4" w:space="0"/>
              <w:bottom w:val="single" w:color="auto" w:sz="4" w:space="0"/>
              <w:right w:val="single" w:color="auto" w:sz="4" w:space="0"/>
            </w:tcBorders>
          </w:tcPr>
          <w:p>
            <w:pPr>
              <w:spacing w:line="260" w:lineRule="exact"/>
              <w:rPr>
                <w:rFonts w:ascii="仿宋_GB2312" w:hAnsi="仿宋_GB2312"/>
                <w:color w:val="25252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886" w:type="dxa"/>
            <w:tcBorders>
              <w:top w:val="single" w:color="auto" w:sz="4" w:space="0"/>
              <w:left w:val="single" w:color="auto" w:sz="4" w:space="0"/>
              <w:bottom w:val="single" w:color="auto" w:sz="4" w:space="0"/>
              <w:right w:val="single" w:color="auto" w:sz="4" w:space="0"/>
            </w:tcBorders>
          </w:tcPr>
          <w:p>
            <w:pPr>
              <w:spacing w:line="260" w:lineRule="exact"/>
              <w:rPr>
                <w:rFonts w:ascii="仿宋_GB2312" w:hAnsi="仿宋_GB2312"/>
                <w:color w:val="252525"/>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886" w:type="dxa"/>
            <w:tcBorders>
              <w:top w:val="single" w:color="auto" w:sz="4" w:space="0"/>
              <w:left w:val="single" w:color="auto" w:sz="4" w:space="0"/>
              <w:bottom w:val="single" w:color="auto" w:sz="4" w:space="0"/>
              <w:right w:val="single" w:color="auto" w:sz="4" w:space="0"/>
            </w:tcBorders>
          </w:tcPr>
          <w:p>
            <w:pPr>
              <w:spacing w:line="260" w:lineRule="exact"/>
              <w:rPr>
                <w:rFonts w:ascii="仿宋_GB2312" w:hAnsi="仿宋_GB2312"/>
                <w:color w:val="252525"/>
                <w:sz w:val="24"/>
                <w:szCs w:val="24"/>
              </w:rPr>
            </w:pPr>
          </w:p>
        </w:tc>
      </w:tr>
    </w:tbl>
    <w:p>
      <w:pPr>
        <w:pStyle w:val="4"/>
        <w:spacing w:after="0" w:line="260" w:lineRule="exact"/>
      </w:pPr>
      <w:r>
        <w:rPr>
          <w:rFonts w:hint="eastAsia" w:ascii="宋体" w:hAnsi="宋体" w:eastAsia="宋体"/>
          <w:color w:val="252525"/>
          <w:sz w:val="24"/>
          <w:szCs w:val="24"/>
          <w:shd w:val="clear" w:color="auto" w:fill="FFFFFF"/>
        </w:rPr>
        <w:t xml:space="preserve">检查人员：                              符合       项 ，不符合     </w:t>
      </w:r>
    </w:p>
    <w:p>
      <w:pPr>
        <w:bidi w:val="0"/>
      </w:pPr>
    </w:p>
    <w:p>
      <w:pPr>
        <w:pBdr>
          <w:top w:val="none" w:color="auto" w:sz="0" w:space="0"/>
          <w:left w:val="none" w:color="auto" w:sz="0" w:space="0"/>
          <w:bottom w:val="none" w:color="auto" w:sz="0" w:space="0"/>
          <w:right w:val="none" w:color="auto" w:sz="0" w:space="0"/>
          <w:between w:val="none" w:color="auto" w:sz="0" w:space="0"/>
        </w:pBdr>
        <w:bidi w:val="0"/>
      </w:pPr>
    </w:p>
    <w:p>
      <w:pPr>
        <w:pStyle w:val="2"/>
        <w:pBdr>
          <w:top w:val="none" w:color="auto" w:sz="0" w:space="0"/>
          <w:left w:val="none" w:color="auto" w:sz="0" w:space="0"/>
          <w:bottom w:val="none" w:color="auto" w:sz="0" w:space="0"/>
          <w:right w:val="none" w:color="auto" w:sz="0" w:space="0"/>
          <w:between w:val="none" w:color="auto" w:sz="0" w:space="0"/>
        </w:pBdr>
        <w:bidi w:val="0"/>
      </w:pPr>
    </w:p>
    <w:p>
      <w:pPr>
        <w:pStyle w:val="2"/>
        <w:pBdr>
          <w:top w:val="none" w:color="auto" w:sz="0" w:space="0"/>
          <w:left w:val="none" w:color="auto" w:sz="0" w:space="0"/>
          <w:bottom w:val="none" w:color="auto" w:sz="0" w:space="0"/>
          <w:right w:val="none" w:color="auto" w:sz="0" w:space="0"/>
          <w:between w:val="none" w:color="auto" w:sz="0" w:space="0"/>
        </w:pBdr>
        <w:bidi w:val="0"/>
      </w:pPr>
    </w:p>
    <w:p>
      <w:pPr>
        <w:pStyle w:val="2"/>
        <w:pBdr>
          <w:top w:val="none" w:color="auto" w:sz="0" w:space="0"/>
          <w:left w:val="none" w:color="auto" w:sz="0" w:space="0"/>
          <w:bottom w:val="none" w:color="auto" w:sz="0" w:space="0"/>
          <w:right w:val="none" w:color="auto" w:sz="0" w:space="0"/>
          <w:between w:val="none" w:color="auto" w:sz="0" w:space="0"/>
        </w:pBdr>
        <w:bidi w:val="0"/>
      </w:pPr>
    </w:p>
    <w:p>
      <w:pPr>
        <w:pStyle w:val="2"/>
        <w:pBdr>
          <w:top w:val="none" w:color="auto" w:sz="0" w:space="0"/>
          <w:left w:val="none" w:color="auto" w:sz="0" w:space="0"/>
          <w:bottom w:val="none" w:color="auto" w:sz="0" w:space="0"/>
          <w:right w:val="none" w:color="auto" w:sz="0" w:space="0"/>
          <w:between w:val="none" w:color="auto" w:sz="0" w:space="0"/>
        </w:pBdr>
        <w:bidi w:val="0"/>
      </w:pPr>
    </w:p>
    <w:p>
      <w:pPr>
        <w:pStyle w:val="2"/>
        <w:pBdr>
          <w:top w:val="none" w:color="auto" w:sz="0" w:space="0"/>
          <w:left w:val="none" w:color="auto" w:sz="0" w:space="0"/>
          <w:bottom w:val="none" w:color="auto" w:sz="0" w:space="0"/>
          <w:right w:val="none" w:color="auto" w:sz="0" w:space="0"/>
          <w:between w:val="none" w:color="auto" w:sz="0" w:space="0"/>
        </w:pBdr>
        <w:bidi w:val="0"/>
      </w:pPr>
    </w:p>
    <w:p>
      <w:pPr>
        <w:pStyle w:val="2"/>
        <w:pBdr>
          <w:top w:val="none" w:color="auto" w:sz="0" w:space="0"/>
          <w:left w:val="none" w:color="auto" w:sz="0" w:space="0"/>
          <w:bottom w:val="none" w:color="auto" w:sz="0" w:space="0"/>
          <w:right w:val="none" w:color="auto" w:sz="0" w:space="0"/>
          <w:between w:val="none" w:color="auto" w:sz="0" w:space="0"/>
        </w:pBdr>
        <w:bidi w:val="0"/>
      </w:pPr>
    </w:p>
    <w:p>
      <w:pPr>
        <w:pStyle w:val="2"/>
        <w:pBdr>
          <w:top w:val="none" w:color="auto" w:sz="0" w:space="0"/>
          <w:left w:val="none" w:color="auto" w:sz="0" w:space="0"/>
          <w:bottom w:val="none" w:color="auto" w:sz="0" w:space="0"/>
          <w:right w:val="none" w:color="auto" w:sz="0" w:space="0"/>
          <w:between w:val="none" w:color="auto" w:sz="0" w:space="0"/>
        </w:pBdr>
        <w:bidi w:val="0"/>
      </w:pPr>
    </w:p>
    <w:p>
      <w:pPr>
        <w:pStyle w:val="2"/>
        <w:pBdr>
          <w:top w:val="none" w:color="auto" w:sz="0" w:space="0"/>
          <w:left w:val="none" w:color="auto" w:sz="0" w:space="0"/>
          <w:bottom w:val="none" w:color="auto" w:sz="0" w:space="0"/>
          <w:right w:val="none" w:color="auto" w:sz="0" w:space="0"/>
          <w:between w:val="none" w:color="auto" w:sz="0" w:space="0"/>
        </w:pBdr>
        <w:bidi w:val="0"/>
      </w:pPr>
    </w:p>
    <w:p>
      <w:pPr>
        <w:pStyle w:val="2"/>
        <w:pBdr>
          <w:top w:val="none" w:color="auto" w:sz="0" w:space="0"/>
          <w:left w:val="none" w:color="auto" w:sz="0" w:space="0"/>
          <w:bottom w:val="none" w:color="auto" w:sz="0" w:space="0"/>
          <w:right w:val="none" w:color="auto" w:sz="0" w:space="0"/>
          <w:between w:val="none" w:color="auto" w:sz="0" w:space="0"/>
        </w:pBdr>
        <w:bidi w:val="0"/>
      </w:pPr>
    </w:p>
    <w:p>
      <w:pPr>
        <w:pStyle w:val="2"/>
        <w:pBdr>
          <w:top w:val="none" w:color="auto" w:sz="0" w:space="0"/>
          <w:left w:val="none" w:color="auto" w:sz="0" w:space="0"/>
          <w:bottom w:val="none" w:color="auto" w:sz="0" w:space="0"/>
          <w:right w:val="none" w:color="auto" w:sz="0" w:space="0"/>
          <w:between w:val="none" w:color="auto" w:sz="0" w:space="0"/>
        </w:pBdr>
        <w:bidi w:val="0"/>
      </w:pPr>
    </w:p>
    <w:p>
      <w:pPr>
        <w:pStyle w:val="2"/>
        <w:pBdr>
          <w:top w:val="none" w:color="auto" w:sz="0" w:space="0"/>
          <w:left w:val="none" w:color="auto" w:sz="0" w:space="0"/>
          <w:bottom w:val="none" w:color="auto" w:sz="0" w:space="0"/>
          <w:right w:val="none" w:color="auto" w:sz="0" w:space="0"/>
          <w:between w:val="none" w:color="auto" w:sz="0" w:space="0"/>
        </w:pBdr>
        <w:bidi w:val="0"/>
      </w:pPr>
    </w:p>
    <w:p>
      <w:pPr>
        <w:pStyle w:val="2"/>
        <w:pBdr>
          <w:top w:val="none" w:color="auto" w:sz="0" w:space="0"/>
          <w:left w:val="none" w:color="auto" w:sz="0" w:space="0"/>
          <w:bottom w:val="none" w:color="auto" w:sz="0" w:space="0"/>
          <w:right w:val="none" w:color="auto" w:sz="0" w:space="0"/>
          <w:between w:val="none" w:color="auto" w:sz="0" w:space="0"/>
        </w:pBdr>
        <w:bidi w:val="0"/>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bookmarkStart w:id="0" w:name="_GoBack"/>
      <w:bookmarkEnd w:id="0"/>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firstLine="280" w:firstLineChars="100"/>
        <w:jc w:val="left"/>
        <w:textAlignment w:val="auto"/>
        <w:rPr>
          <w:rFonts w:ascii="Times New Roman" w:hAnsi="Times New Roman" w:eastAsia="方正仿宋_GBK" w:cs="Times New Roman"/>
          <w:kern w:val="2"/>
          <w:sz w:val="28"/>
          <w:szCs w:val="28"/>
        </w:rPr>
      </w:pP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firstLine="280" w:firstLineChars="100"/>
        <w:jc w:val="left"/>
        <w:textAlignment w:val="auto"/>
        <w:rPr>
          <w:rFonts w:hint="eastAsia" w:ascii="Times New Roman" w:hAnsi="Times New Roman" w:eastAsia="方正仿宋_GBK" w:cs="Times New Roman"/>
          <w:kern w:val="2"/>
          <w:sz w:val="28"/>
          <w:szCs w:val="28"/>
          <w:lang w:eastAsia="zh-CN"/>
        </w:rPr>
      </w:pPr>
      <w:r>
        <w:rPr>
          <w:rFonts w:ascii="Times New Roman" w:hAnsi="Times New Roman" w:eastAsia="方正仿宋_GBK" w:cs="Times New Roman"/>
          <w:kern w:val="2"/>
          <w:sz w:val="28"/>
          <w:szCs w:val="28"/>
        </w:rPr>
        <w:t>信息公开形式：</w:t>
      </w:r>
      <w:r>
        <w:rPr>
          <w:rFonts w:hint="eastAsia" w:ascii="Times New Roman" w:hAnsi="Times New Roman" w:eastAsia="方正仿宋_GBK" w:cs="Times New Roman"/>
          <w:kern w:val="2"/>
          <w:sz w:val="28"/>
          <w:szCs w:val="28"/>
          <w:lang w:eastAsia="zh-CN"/>
        </w:rPr>
        <w:t>主动公开</w:t>
      </w:r>
    </w:p>
    <w:p>
      <w:pPr>
        <w:keepNext w:val="0"/>
        <w:keepLines w:val="0"/>
        <w:pageBreakBefore w:val="0"/>
        <w:widowControl w:val="0"/>
        <w:pBdr>
          <w:bottom w:val="single" w:color="auto" w:sz="4" w:space="1"/>
        </w:pBdr>
        <w:kinsoku/>
        <w:wordWrap/>
        <w:overflowPunct/>
        <w:topLinePunct w:val="0"/>
        <w:autoSpaceDE/>
        <w:autoSpaceDN/>
        <w:bidi w:val="0"/>
        <w:adjustRightInd/>
        <w:snapToGrid/>
        <w:spacing w:after="0" w:line="540" w:lineRule="exact"/>
        <w:ind w:left="50" w:leftChars="24" w:firstLine="280" w:firstLineChars="100"/>
        <w:jc w:val="both"/>
        <w:textAlignment w:val="auto"/>
        <w:rPr>
          <w:rFonts w:ascii="Times New Roman" w:hAnsi="Times New Roman" w:eastAsia="方正仿宋_GBK" w:cs="Times New Roman"/>
          <w:kern w:val="2"/>
          <w:sz w:val="28"/>
          <w:szCs w:val="28"/>
        </w:rPr>
      </w:pPr>
      <w:r>
        <w:rPr>
          <w:rFonts w:ascii="Times New Roman" w:hAnsi="Times New Roman" w:eastAsia="方正仿宋_GBK" w:cs="Times New Roman"/>
          <w:kern w:val="2"/>
          <w:sz w:val="28"/>
          <w:szCs w:val="28"/>
        </w:rPr>
        <w:t>抄送</w:t>
      </w:r>
      <w:r>
        <w:rPr>
          <w:rFonts w:hint="eastAsia" w:ascii="Times New Roman" w:hAnsi="Times New Roman" w:eastAsia="方正仿宋_GBK" w:cs="Times New Roman"/>
          <w:kern w:val="2"/>
          <w:sz w:val="28"/>
          <w:szCs w:val="28"/>
        </w:rPr>
        <w:t>：</w:t>
      </w:r>
      <w:r>
        <w:rPr>
          <w:rFonts w:ascii="Times New Roman" w:hAnsi="Times New Roman" w:eastAsia="方正仿宋_GBK" w:cs="Times New Roman"/>
          <w:kern w:val="2"/>
          <w:sz w:val="28"/>
          <w:szCs w:val="28"/>
        </w:rPr>
        <w:t>本局</w:t>
      </w:r>
      <w:r>
        <w:rPr>
          <w:rFonts w:hint="eastAsia" w:ascii="Times New Roman" w:hAnsi="Times New Roman" w:eastAsia="方正仿宋_GBK" w:cs="Times New Roman"/>
          <w:kern w:val="2"/>
          <w:sz w:val="28"/>
          <w:szCs w:val="28"/>
          <w:lang w:eastAsia="zh-CN"/>
        </w:rPr>
        <w:t>质安科、</w:t>
      </w:r>
      <w:r>
        <w:rPr>
          <w:rFonts w:ascii="Times New Roman" w:hAnsi="Times New Roman" w:eastAsia="方正仿宋_GBK" w:cs="Times New Roman"/>
          <w:kern w:val="2"/>
          <w:sz w:val="28"/>
          <w:szCs w:val="28"/>
        </w:rPr>
        <w:t>办存。</w:t>
      </w:r>
    </w:p>
    <w:p>
      <w:pPr>
        <w:keepNext w:val="0"/>
        <w:keepLines w:val="0"/>
        <w:pageBreakBefore w:val="0"/>
        <w:widowControl w:val="0"/>
        <w:pBdr>
          <w:bottom w:val="single" w:color="auto" w:sz="4" w:space="0"/>
        </w:pBdr>
        <w:kinsoku/>
        <w:wordWrap/>
        <w:overflowPunct/>
        <w:topLinePunct w:val="0"/>
        <w:autoSpaceDE/>
        <w:autoSpaceDN/>
        <w:bidi w:val="0"/>
        <w:adjustRightInd/>
        <w:snapToGrid/>
        <w:spacing w:after="0" w:line="540" w:lineRule="exact"/>
        <w:ind w:firstLine="280" w:firstLineChars="100"/>
        <w:jc w:val="both"/>
        <w:textAlignment w:val="auto"/>
      </w:pPr>
      <w:r>
        <w:rPr>
          <w:rFonts w:ascii="Times New Roman" w:hAnsi="Times New Roman" w:eastAsia="方正仿宋_GBK" w:cs="Times New Roman"/>
          <w:kern w:val="2"/>
          <w:sz w:val="28"/>
          <w:szCs w:val="28"/>
        </w:rPr>
        <w:t xml:space="preserve">钦州市住房和城乡建设局      </w:t>
      </w:r>
      <w:r>
        <w:rPr>
          <w:rFonts w:hint="eastAsia" w:ascii="Times New Roman" w:hAnsi="Times New Roman" w:eastAsia="方正仿宋_GBK" w:cs="Times New Roman"/>
          <w:kern w:val="2"/>
          <w:sz w:val="28"/>
          <w:szCs w:val="28"/>
          <w:lang w:val="en-US" w:eastAsia="zh-CN"/>
        </w:rPr>
        <w:t xml:space="preserve"> </w:t>
      </w:r>
      <w:r>
        <w:rPr>
          <w:rFonts w:ascii="Times New Roman" w:hAnsi="Times New Roman" w:eastAsia="方正仿宋_GBK" w:cs="Times New Roman"/>
          <w:kern w:val="2"/>
          <w:sz w:val="28"/>
          <w:szCs w:val="28"/>
        </w:rPr>
        <w:t xml:space="preserve">    </w:t>
      </w:r>
      <w:r>
        <w:rPr>
          <w:rFonts w:hint="eastAsia" w:ascii="Times New Roman" w:hAnsi="Times New Roman" w:eastAsia="方正仿宋_GBK" w:cs="Times New Roman"/>
          <w:kern w:val="2"/>
          <w:sz w:val="28"/>
          <w:szCs w:val="28"/>
          <w:lang w:val="en-US" w:eastAsia="zh-CN"/>
        </w:rPr>
        <w:t xml:space="preserve"> </w:t>
      </w:r>
      <w:r>
        <w:rPr>
          <w:rFonts w:ascii="Times New Roman" w:hAnsi="Times New Roman" w:eastAsia="方正仿宋_GBK" w:cs="Times New Roman"/>
          <w:kern w:val="2"/>
          <w:sz w:val="28"/>
          <w:szCs w:val="28"/>
        </w:rPr>
        <w:t xml:space="preserve"> </w:t>
      </w:r>
      <w:r>
        <w:rPr>
          <w:rFonts w:hint="eastAsia" w:ascii="Times New Roman" w:hAnsi="Times New Roman" w:eastAsia="方正仿宋_GBK" w:cs="Times New Roman"/>
          <w:kern w:val="2"/>
          <w:sz w:val="28"/>
          <w:szCs w:val="28"/>
          <w:lang w:val="en-US" w:eastAsia="zh-CN"/>
        </w:rPr>
        <w:t xml:space="preserve">  </w:t>
      </w:r>
      <w:r>
        <w:rPr>
          <w:rFonts w:hint="eastAsia" w:ascii="Times New Roman" w:hAnsi="Times New Roman" w:eastAsia="方正仿宋_GBK" w:cs="Times New Roman"/>
          <w:kern w:val="2"/>
          <w:sz w:val="28"/>
          <w:szCs w:val="28"/>
        </w:rPr>
        <w:t xml:space="preserve"> </w:t>
      </w:r>
      <w:r>
        <w:rPr>
          <w:rFonts w:hint="eastAsia" w:ascii="Times New Roman" w:hAnsi="Times New Roman" w:eastAsia="方正仿宋_GBK" w:cs="Times New Roman"/>
          <w:kern w:val="2"/>
          <w:sz w:val="28"/>
          <w:szCs w:val="28"/>
          <w:lang w:val="en-US" w:eastAsia="zh-CN"/>
        </w:rPr>
        <w:t xml:space="preserve">  </w:t>
      </w:r>
      <w:r>
        <w:rPr>
          <w:rFonts w:ascii="Times New Roman" w:hAnsi="Times New Roman" w:eastAsia="方正仿宋_GBK" w:cs="Times New Roman"/>
          <w:kern w:val="2"/>
          <w:sz w:val="28"/>
          <w:szCs w:val="28"/>
        </w:rPr>
        <w:t>202</w:t>
      </w:r>
      <w:r>
        <w:rPr>
          <w:rFonts w:hint="eastAsia" w:ascii="Times New Roman" w:hAnsi="Times New Roman" w:eastAsia="方正仿宋_GBK" w:cs="Times New Roman"/>
          <w:kern w:val="2"/>
          <w:sz w:val="28"/>
          <w:szCs w:val="28"/>
          <w:lang w:val="en-US" w:eastAsia="zh-CN"/>
        </w:rPr>
        <w:t>2</w:t>
      </w:r>
      <w:r>
        <w:rPr>
          <w:rFonts w:ascii="Times New Roman" w:hAnsi="Times New Roman" w:eastAsia="方正仿宋_GBK" w:cs="Times New Roman"/>
          <w:kern w:val="2"/>
          <w:sz w:val="28"/>
          <w:szCs w:val="28"/>
        </w:rPr>
        <w:t>年</w:t>
      </w:r>
      <w:r>
        <w:rPr>
          <w:rFonts w:hint="eastAsia" w:ascii="Times New Roman" w:hAnsi="Times New Roman" w:eastAsia="方正仿宋_GBK" w:cs="Times New Roman"/>
          <w:kern w:val="2"/>
          <w:sz w:val="28"/>
          <w:szCs w:val="28"/>
          <w:lang w:val="en-US" w:eastAsia="zh-CN"/>
        </w:rPr>
        <w:t>10</w:t>
      </w:r>
      <w:r>
        <w:rPr>
          <w:rFonts w:ascii="Times New Roman" w:hAnsi="Times New Roman" w:eastAsia="方正仿宋_GBK" w:cs="Times New Roman"/>
          <w:kern w:val="2"/>
          <w:sz w:val="28"/>
          <w:szCs w:val="28"/>
        </w:rPr>
        <w:t>月</w:t>
      </w:r>
      <w:r>
        <w:rPr>
          <w:rFonts w:hint="eastAsia" w:ascii="Times New Roman" w:hAnsi="Times New Roman" w:eastAsia="方正仿宋_GBK" w:cs="Times New Roman"/>
          <w:kern w:val="2"/>
          <w:sz w:val="28"/>
          <w:szCs w:val="28"/>
          <w:lang w:val="en-US" w:eastAsia="zh-CN"/>
        </w:rPr>
        <w:t>12</w:t>
      </w:r>
      <w:r>
        <w:rPr>
          <w:rFonts w:ascii="Times New Roman" w:hAnsi="Times New Roman" w:eastAsia="方正仿宋_GBK" w:cs="Times New Roman"/>
          <w:kern w:val="2"/>
          <w:sz w:val="28"/>
          <w:szCs w:val="28"/>
        </w:rPr>
        <w:t>日印发</w:t>
      </w:r>
    </w:p>
    <w:sectPr>
      <w:footerReference r:id="rId3" w:type="default"/>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5B2611"/>
    <w:multiLevelType w:val="singleLevel"/>
    <w:tmpl w:val="C25B261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ZGQ4MmE1ZjI4ZTEwNmY5NGYxNWIxNmZkN2FlNWMifQ=="/>
  </w:docVars>
  <w:rsids>
    <w:rsidRoot w:val="00967A63"/>
    <w:rsid w:val="00011574"/>
    <w:rsid w:val="00011C34"/>
    <w:rsid w:val="000408A8"/>
    <w:rsid w:val="00040CD9"/>
    <w:rsid w:val="0017725E"/>
    <w:rsid w:val="00182F3B"/>
    <w:rsid w:val="00196BF3"/>
    <w:rsid w:val="0021088E"/>
    <w:rsid w:val="00282A29"/>
    <w:rsid w:val="002856A3"/>
    <w:rsid w:val="002A53F5"/>
    <w:rsid w:val="00422B28"/>
    <w:rsid w:val="0042684F"/>
    <w:rsid w:val="00430F25"/>
    <w:rsid w:val="004341BA"/>
    <w:rsid w:val="004615B4"/>
    <w:rsid w:val="004E5F3A"/>
    <w:rsid w:val="004F0AA8"/>
    <w:rsid w:val="00502EB9"/>
    <w:rsid w:val="005230D1"/>
    <w:rsid w:val="00524039"/>
    <w:rsid w:val="0053229E"/>
    <w:rsid w:val="0067004C"/>
    <w:rsid w:val="00682D85"/>
    <w:rsid w:val="00692FBE"/>
    <w:rsid w:val="006A11EB"/>
    <w:rsid w:val="006A700D"/>
    <w:rsid w:val="006C2723"/>
    <w:rsid w:val="006F02DA"/>
    <w:rsid w:val="00702EAE"/>
    <w:rsid w:val="007419D6"/>
    <w:rsid w:val="00747573"/>
    <w:rsid w:val="00782DC3"/>
    <w:rsid w:val="007858E1"/>
    <w:rsid w:val="007B1D47"/>
    <w:rsid w:val="0081519B"/>
    <w:rsid w:val="0084380A"/>
    <w:rsid w:val="00846286"/>
    <w:rsid w:val="00855DB0"/>
    <w:rsid w:val="00874E41"/>
    <w:rsid w:val="008752F2"/>
    <w:rsid w:val="00880AAD"/>
    <w:rsid w:val="008C2929"/>
    <w:rsid w:val="008D64EC"/>
    <w:rsid w:val="009613C1"/>
    <w:rsid w:val="00967A63"/>
    <w:rsid w:val="009737B6"/>
    <w:rsid w:val="009B5478"/>
    <w:rsid w:val="009E76BF"/>
    <w:rsid w:val="00A141CD"/>
    <w:rsid w:val="00A80D8E"/>
    <w:rsid w:val="00A90484"/>
    <w:rsid w:val="00AF5593"/>
    <w:rsid w:val="00B7416D"/>
    <w:rsid w:val="00BD73C1"/>
    <w:rsid w:val="00C63E7C"/>
    <w:rsid w:val="00C96441"/>
    <w:rsid w:val="00CA6F8E"/>
    <w:rsid w:val="00D47282"/>
    <w:rsid w:val="00DA755D"/>
    <w:rsid w:val="00DF3CEE"/>
    <w:rsid w:val="00E13026"/>
    <w:rsid w:val="00E2417A"/>
    <w:rsid w:val="00E84B54"/>
    <w:rsid w:val="00E87C85"/>
    <w:rsid w:val="00EA2C4A"/>
    <w:rsid w:val="00ED06C7"/>
    <w:rsid w:val="00EF6F59"/>
    <w:rsid w:val="00FE2D3B"/>
    <w:rsid w:val="1EB30BB8"/>
    <w:rsid w:val="30987304"/>
    <w:rsid w:val="32FD0165"/>
    <w:rsid w:val="3B252DD9"/>
    <w:rsid w:val="41AE7C62"/>
    <w:rsid w:val="46F8478A"/>
    <w:rsid w:val="47812392"/>
    <w:rsid w:val="47EE4D62"/>
    <w:rsid w:val="4B2530B4"/>
    <w:rsid w:val="4F80393D"/>
    <w:rsid w:val="55FA73D1"/>
    <w:rsid w:val="58A5142A"/>
    <w:rsid w:val="5FD975AE"/>
    <w:rsid w:val="64C507ED"/>
    <w:rsid w:val="6ED84593"/>
    <w:rsid w:val="7DB84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semiHidden/>
    <w:unhideWhenUsed/>
    <w:qFormat/>
    <w:uiPriority w:val="9"/>
    <w:pPr>
      <w:keepNext/>
      <w:keepLines/>
      <w:spacing w:line="560" w:lineRule="exact"/>
      <w:ind w:left="640" w:leftChars="200"/>
      <w:outlineLvl w:val="2"/>
    </w:pPr>
    <w:rPr>
      <w:rFonts w:ascii="Times New Roman" w:hAnsi="Times New Roman" w:eastAsia="方正楷体_GBK"/>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样式 左 行距: 最小值 28 磅"/>
    <w:basedOn w:val="1"/>
    <w:qFormat/>
    <w:uiPriority w:val="0"/>
    <w:pPr>
      <w:shd w:val="clear" w:color="auto" w:fill="FFFFFF"/>
      <w:spacing w:line="360" w:lineRule="atLeast"/>
      <w:jc w:val="left"/>
    </w:pPr>
    <w:rPr>
      <w:sz w:val="32"/>
      <w:szCs w:val="32"/>
    </w:rPr>
  </w:style>
  <w:style w:type="paragraph" w:styleId="4">
    <w:name w:val="Body Text"/>
    <w:basedOn w:val="1"/>
    <w:link w:val="19"/>
    <w:semiHidden/>
    <w:unhideWhenUsed/>
    <w:qFormat/>
    <w:uiPriority w:val="99"/>
    <w:pPr>
      <w:widowControl/>
      <w:adjustRightInd w:val="0"/>
      <w:snapToGrid w:val="0"/>
      <w:spacing w:before="100" w:beforeAutospacing="1" w:after="120"/>
      <w:jc w:val="left"/>
    </w:pPr>
    <w:rPr>
      <w:rFonts w:ascii="Tahoma" w:hAnsi="Tahoma" w:eastAsia="微软雅黑"/>
      <w:kern w:val="0"/>
      <w:sz w:val="22"/>
      <w:szCs w:val="22"/>
    </w:rPr>
  </w:style>
  <w:style w:type="paragraph" w:styleId="5">
    <w:name w:val="Date"/>
    <w:basedOn w:val="1"/>
    <w:next w:val="1"/>
    <w:qFormat/>
    <w:uiPriority w:val="0"/>
    <w:pPr>
      <w:ind w:left="100" w:leftChars="2500"/>
    </w:pPr>
  </w:style>
  <w:style w:type="paragraph" w:styleId="6">
    <w:name w:val="footer"/>
    <w:basedOn w:val="1"/>
    <w:next w:val="5"/>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18"/>
    <w:qFormat/>
    <w:uiPriority w:val="99"/>
    <w:pPr>
      <w:spacing w:before="240" w:after="60"/>
      <w:jc w:val="center"/>
      <w:outlineLvl w:val="0"/>
    </w:pPr>
    <w:rPr>
      <w:rFonts w:ascii="Calibri Light" w:hAnsi="Calibri Light"/>
      <w:b/>
      <w:bCs/>
      <w:kern w:val="0"/>
      <w:sz w:val="32"/>
      <w:szCs w:val="32"/>
    </w:rPr>
  </w:style>
  <w:style w:type="character" w:styleId="12">
    <w:name w:val="Hyperlink"/>
    <w:qFormat/>
    <w:uiPriority w:val="0"/>
    <w:rPr>
      <w:color w:val="1A1A1A"/>
      <w:u w:val="none"/>
    </w:rPr>
  </w:style>
  <w:style w:type="paragraph" w:customStyle="1" w:styleId="13">
    <w:name w:val="大标题样式"/>
    <w:basedOn w:val="1"/>
    <w:qFormat/>
    <w:uiPriority w:val="0"/>
    <w:pPr>
      <w:spacing w:line="660" w:lineRule="exact"/>
      <w:jc w:val="center"/>
    </w:pPr>
    <w:rPr>
      <w:rFonts w:eastAsia="方正小标宋_GBK"/>
      <w:sz w:val="44"/>
      <w:szCs w:val="44"/>
    </w:rPr>
  </w:style>
  <w:style w:type="paragraph" w:customStyle="1" w:styleId="14">
    <w:name w:val="第一层标题"/>
    <w:basedOn w:val="1"/>
    <w:qFormat/>
    <w:uiPriority w:val="0"/>
    <w:pPr>
      <w:spacing w:line="580" w:lineRule="exact"/>
      <w:ind w:firstLine="200" w:firstLineChars="200"/>
    </w:pPr>
    <w:rPr>
      <w:rFonts w:eastAsia="方正黑体_GBK"/>
      <w:sz w:val="32"/>
      <w:szCs w:val="32"/>
    </w:rPr>
  </w:style>
  <w:style w:type="paragraph" w:customStyle="1" w:styleId="15">
    <w:name w:val="第二层标题"/>
    <w:basedOn w:val="1"/>
    <w:qFormat/>
    <w:uiPriority w:val="0"/>
    <w:pPr>
      <w:spacing w:line="580" w:lineRule="exact"/>
      <w:ind w:firstLine="640" w:firstLineChars="200"/>
    </w:pPr>
    <w:rPr>
      <w:rFonts w:ascii="方正楷体_GBK" w:hAnsi="Calibri" w:eastAsia="方正楷体_GBK"/>
      <w:sz w:val="32"/>
      <w:szCs w:val="32"/>
    </w:rPr>
  </w:style>
  <w:style w:type="paragraph" w:customStyle="1" w:styleId="16">
    <w:name w:val="抬头样式"/>
    <w:basedOn w:val="1"/>
    <w:qFormat/>
    <w:uiPriority w:val="0"/>
    <w:pPr>
      <w:spacing w:line="600" w:lineRule="exact"/>
    </w:pPr>
    <w:rPr>
      <w:rFonts w:eastAsia="方正仿宋_GBK"/>
      <w:sz w:val="32"/>
      <w:szCs w:val="32"/>
    </w:rPr>
  </w:style>
  <w:style w:type="paragraph" w:customStyle="1" w:styleId="17">
    <w:name w:val="正文样式"/>
    <w:basedOn w:val="1"/>
    <w:qFormat/>
    <w:uiPriority w:val="0"/>
    <w:pPr>
      <w:spacing w:line="580" w:lineRule="exact"/>
      <w:ind w:firstLine="200" w:firstLineChars="200"/>
    </w:pPr>
    <w:rPr>
      <w:rFonts w:eastAsia="方正仿宋_GBK"/>
      <w:sz w:val="32"/>
      <w:szCs w:val="32"/>
    </w:rPr>
  </w:style>
  <w:style w:type="character" w:customStyle="1" w:styleId="18">
    <w:name w:val="标题 Char"/>
    <w:basedOn w:val="11"/>
    <w:link w:val="9"/>
    <w:qFormat/>
    <w:uiPriority w:val="99"/>
    <w:rPr>
      <w:rFonts w:ascii="Calibri Light" w:hAnsi="Calibri Light" w:eastAsia="宋体" w:cs="Times New Roman"/>
      <w:b/>
      <w:bCs/>
      <w:kern w:val="0"/>
      <w:sz w:val="32"/>
      <w:szCs w:val="32"/>
    </w:rPr>
  </w:style>
  <w:style w:type="character" w:customStyle="1" w:styleId="19">
    <w:name w:val="正文文本 Char"/>
    <w:basedOn w:val="11"/>
    <w:link w:val="4"/>
    <w:semiHidden/>
    <w:qFormat/>
    <w:uiPriority w:val="99"/>
    <w:rPr>
      <w:rFonts w:ascii="Tahoma" w:hAnsi="Tahoma" w:eastAsia="微软雅黑" w:cs="Times New Roman"/>
      <w:kern w:val="0"/>
      <w:sz w:val="22"/>
    </w:rPr>
  </w:style>
  <w:style w:type="character" w:customStyle="1" w:styleId="20">
    <w:name w:val="15"/>
    <w:basedOn w:val="11"/>
    <w:qFormat/>
    <w:uiPriority w:val="0"/>
    <w:rPr>
      <w:rFonts w:hint="default" w:ascii="Times New Roman" w:hAnsi="Times New Roman" w:eastAsia="方正小标宋_GBK" w:cs="Times New Roman"/>
      <w:kern w:val="2"/>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780</Words>
  <Characters>4447</Characters>
  <Lines>37</Lines>
  <Paragraphs>10</Paragraphs>
  <TotalTime>1</TotalTime>
  <ScaleCrop>false</ScaleCrop>
  <LinksUpToDate>false</LinksUpToDate>
  <CharactersWithSpaces>5217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2022-10-08T07:50:00Z</dcterms:created>
  <dc:creator>吴震波</dc:creator>
  <cp:lastModifiedBy>杨媚</cp:lastModifiedBy>
  <cp:lastPrinted>2022-10-12T08:43:40Z</cp:lastPrinted>
  <dcterms:modified xsi:type="dcterms:W3CDTF">2022-10-12T08:43:43Z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2F7E41B9595E4FD0A25FB86DC7684170</vt:lpwstr>
  </property>
</Properties>
</file>