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356" w:rsidRPr="004242D8" w:rsidRDefault="00875356" w:rsidP="00875356">
      <w:pPr>
        <w:widowControl/>
        <w:tabs>
          <w:tab w:val="left" w:pos="6946"/>
        </w:tabs>
        <w:spacing w:line="800" w:lineRule="exact"/>
        <w:ind w:rightChars="-41" w:right="-131"/>
        <w:rPr>
          <w:rFonts w:ascii="Times New Roman" w:eastAsia="方正小标宋简体" w:hAnsi="Times New Roman" w:cs="Times New Roman"/>
          <w:color w:val="FF0000"/>
          <w:kern w:val="0"/>
          <w:sz w:val="54"/>
          <w:szCs w:val="52"/>
        </w:rPr>
      </w:pPr>
      <w:r w:rsidRPr="004242D8">
        <w:rPr>
          <w:rFonts w:ascii="Times New Roman" w:eastAsia="方正小标宋简体" w:cs="Times New Roman"/>
          <w:color w:val="FF0000"/>
          <w:kern w:val="0"/>
          <w:sz w:val="54"/>
          <w:szCs w:val="52"/>
        </w:rPr>
        <w:t>钦州市人力资源和社会保障局</w:t>
      </w:r>
    </w:p>
    <w:p w:rsidR="00875356" w:rsidRPr="004242D8" w:rsidRDefault="00875356" w:rsidP="00875356">
      <w:pPr>
        <w:widowControl/>
        <w:tabs>
          <w:tab w:val="left" w:pos="6804"/>
          <w:tab w:val="left" w:pos="6946"/>
          <w:tab w:val="left" w:pos="7088"/>
          <w:tab w:val="left" w:pos="7371"/>
          <w:tab w:val="left" w:pos="7513"/>
          <w:tab w:val="left" w:pos="8647"/>
        </w:tabs>
        <w:spacing w:line="800" w:lineRule="exact"/>
        <w:ind w:rightChars="-41" w:right="-131"/>
        <w:jc w:val="left"/>
        <w:rPr>
          <w:rFonts w:ascii="Times New Roman" w:eastAsia="方正小标宋简体" w:hAnsi="Times New Roman" w:cs="Times New Roman"/>
          <w:color w:val="FF0000"/>
          <w:spacing w:val="-22"/>
          <w:w w:val="92"/>
          <w:sz w:val="54"/>
          <w:szCs w:val="52"/>
        </w:rPr>
      </w:pPr>
      <w:r w:rsidRPr="004242D8">
        <w:rPr>
          <w:rFonts w:ascii="Times New Roman" w:eastAsia="方正小标宋简体" w:cs="Times New Roman"/>
          <w:color w:val="FF0000"/>
          <w:spacing w:val="114"/>
          <w:kern w:val="0"/>
          <w:sz w:val="54"/>
          <w:szCs w:val="52"/>
        </w:rPr>
        <w:t>钦</w:t>
      </w:r>
      <w:r w:rsidRPr="004242D8">
        <w:rPr>
          <w:rFonts w:ascii="Times New Roman" w:eastAsia="方正小标宋简体" w:cs="Times New Roman"/>
          <w:color w:val="FF0000"/>
          <w:spacing w:val="204"/>
          <w:kern w:val="0"/>
          <w:sz w:val="54"/>
          <w:szCs w:val="52"/>
        </w:rPr>
        <w:t>州市国土资源</w:t>
      </w:r>
      <w:r w:rsidRPr="004242D8">
        <w:rPr>
          <w:rFonts w:ascii="Times New Roman" w:eastAsia="方正小标宋简体" w:cs="Times New Roman"/>
          <w:color w:val="FF0000"/>
          <w:kern w:val="0"/>
          <w:sz w:val="54"/>
          <w:szCs w:val="52"/>
        </w:rPr>
        <w:t>局</w:t>
      </w:r>
      <w:r w:rsidRPr="004242D8">
        <w:rPr>
          <w:rFonts w:ascii="Times New Roman" w:eastAsia="方正小标宋简体" w:hAnsi="Times New Roman" w:cs="Times New Roman"/>
          <w:color w:val="FF0000"/>
          <w:spacing w:val="-22"/>
          <w:sz w:val="54"/>
          <w:szCs w:val="52"/>
        </w:rPr>
        <w:t xml:space="preserve"> </w:t>
      </w:r>
      <w:r w:rsidRPr="004242D8">
        <w:rPr>
          <w:rFonts w:ascii="Times New Roman" w:eastAsia="方正小标宋简体" w:cs="Times New Roman"/>
          <w:color w:val="FF0000"/>
          <w:spacing w:val="-50"/>
          <w:kern w:val="0"/>
          <w:sz w:val="82"/>
          <w:szCs w:val="52"/>
        </w:rPr>
        <w:t>文件</w:t>
      </w:r>
    </w:p>
    <w:p w:rsidR="00875356" w:rsidRPr="004242D8" w:rsidRDefault="00875356" w:rsidP="004242D8">
      <w:pPr>
        <w:widowControl/>
        <w:tabs>
          <w:tab w:val="left" w:pos="6804"/>
          <w:tab w:val="left" w:pos="6946"/>
          <w:tab w:val="left" w:pos="7088"/>
          <w:tab w:val="left" w:pos="7371"/>
          <w:tab w:val="left" w:pos="7513"/>
          <w:tab w:val="left" w:pos="8647"/>
        </w:tabs>
        <w:spacing w:line="800" w:lineRule="exact"/>
        <w:ind w:rightChars="-41" w:right="-131"/>
        <w:jc w:val="left"/>
        <w:rPr>
          <w:rFonts w:ascii="Times New Roman" w:eastAsia="方正小标宋简体" w:hAnsi="Times New Roman" w:cs="Times New Roman"/>
          <w:color w:val="FF0000"/>
          <w:w w:val="92"/>
          <w:sz w:val="54"/>
          <w:szCs w:val="52"/>
        </w:rPr>
      </w:pPr>
      <w:r w:rsidRPr="004242D8">
        <w:rPr>
          <w:rFonts w:ascii="Times New Roman" w:eastAsia="方正小标宋简体" w:cs="Times New Roman"/>
          <w:color w:val="FF0000"/>
          <w:spacing w:val="114"/>
          <w:kern w:val="0"/>
          <w:sz w:val="54"/>
          <w:szCs w:val="52"/>
        </w:rPr>
        <w:t>钦</w:t>
      </w:r>
      <w:r w:rsidRPr="004242D8">
        <w:rPr>
          <w:rFonts w:ascii="Times New Roman" w:eastAsia="方正小标宋简体" w:hAnsi="Times New Roman" w:cs="Times New Roman"/>
          <w:color w:val="FF0000"/>
          <w:spacing w:val="134"/>
          <w:kern w:val="0"/>
          <w:sz w:val="54"/>
          <w:szCs w:val="52"/>
        </w:rPr>
        <w:t xml:space="preserve"> </w:t>
      </w:r>
      <w:r w:rsidRPr="004242D8">
        <w:rPr>
          <w:rFonts w:ascii="Times New Roman" w:eastAsia="方正小标宋简体" w:cs="Times New Roman"/>
          <w:color w:val="FF0000"/>
          <w:spacing w:val="120"/>
          <w:kern w:val="0"/>
          <w:sz w:val="54"/>
          <w:szCs w:val="52"/>
        </w:rPr>
        <w:t>州</w:t>
      </w:r>
      <w:r w:rsidRPr="004242D8">
        <w:rPr>
          <w:rFonts w:ascii="Times New Roman" w:eastAsia="方正小标宋简体" w:hAnsi="Times New Roman" w:cs="Times New Roman"/>
          <w:color w:val="FF0000"/>
          <w:spacing w:val="120"/>
          <w:kern w:val="0"/>
          <w:sz w:val="54"/>
          <w:szCs w:val="52"/>
        </w:rPr>
        <w:t xml:space="preserve"> </w:t>
      </w:r>
      <w:r w:rsidRPr="004242D8">
        <w:rPr>
          <w:rFonts w:ascii="Times New Roman" w:eastAsia="方正小标宋简体" w:cs="Times New Roman"/>
          <w:color w:val="FF0000"/>
          <w:spacing w:val="120"/>
          <w:kern w:val="0"/>
          <w:sz w:val="54"/>
          <w:szCs w:val="52"/>
        </w:rPr>
        <w:t>市</w:t>
      </w:r>
      <w:r w:rsidRPr="004242D8">
        <w:rPr>
          <w:rFonts w:ascii="Times New Roman" w:eastAsia="方正小标宋简体" w:hAnsi="Times New Roman" w:cs="Times New Roman"/>
          <w:color w:val="FF0000"/>
          <w:spacing w:val="130"/>
          <w:kern w:val="0"/>
          <w:sz w:val="54"/>
          <w:szCs w:val="52"/>
        </w:rPr>
        <w:t xml:space="preserve"> </w:t>
      </w:r>
      <w:r w:rsidRPr="004242D8">
        <w:rPr>
          <w:rFonts w:ascii="Times New Roman" w:eastAsia="方正小标宋简体" w:cs="Times New Roman"/>
          <w:color w:val="FF0000"/>
          <w:spacing w:val="118"/>
          <w:kern w:val="0"/>
          <w:sz w:val="54"/>
          <w:szCs w:val="52"/>
        </w:rPr>
        <w:t>财</w:t>
      </w:r>
      <w:r w:rsidRPr="004242D8">
        <w:rPr>
          <w:rFonts w:ascii="Times New Roman" w:eastAsia="方正小标宋简体" w:hAnsi="Times New Roman" w:cs="Times New Roman"/>
          <w:color w:val="FF0000"/>
          <w:spacing w:val="122"/>
          <w:kern w:val="0"/>
          <w:sz w:val="54"/>
          <w:szCs w:val="52"/>
        </w:rPr>
        <w:t xml:space="preserve"> </w:t>
      </w:r>
      <w:r w:rsidRPr="004242D8">
        <w:rPr>
          <w:rFonts w:ascii="Times New Roman" w:eastAsia="方正小标宋简体" w:cs="Times New Roman"/>
          <w:color w:val="FF0000"/>
          <w:spacing w:val="116"/>
          <w:kern w:val="0"/>
          <w:sz w:val="54"/>
          <w:szCs w:val="52"/>
        </w:rPr>
        <w:t>政</w:t>
      </w:r>
      <w:r w:rsidRPr="004242D8">
        <w:rPr>
          <w:rFonts w:ascii="Times New Roman" w:eastAsia="方正小标宋简体" w:hAnsi="Times New Roman" w:cs="Times New Roman"/>
          <w:color w:val="FF0000"/>
          <w:spacing w:val="130"/>
          <w:kern w:val="0"/>
          <w:sz w:val="54"/>
          <w:szCs w:val="52"/>
        </w:rPr>
        <w:t xml:space="preserve"> </w:t>
      </w:r>
      <w:r w:rsidRPr="004242D8">
        <w:rPr>
          <w:rFonts w:ascii="Times New Roman" w:eastAsia="方正小标宋简体" w:cs="Times New Roman"/>
          <w:color w:val="FF0000"/>
          <w:spacing w:val="120"/>
          <w:kern w:val="0"/>
          <w:sz w:val="54"/>
          <w:szCs w:val="52"/>
        </w:rPr>
        <w:t>局</w:t>
      </w:r>
    </w:p>
    <w:p w:rsidR="00875356" w:rsidRPr="004242D8" w:rsidRDefault="00875356" w:rsidP="00875356">
      <w:pPr>
        <w:widowControl/>
        <w:tabs>
          <w:tab w:val="left" w:pos="6804"/>
        </w:tabs>
        <w:spacing w:line="600" w:lineRule="exact"/>
        <w:rPr>
          <w:rFonts w:ascii="Times New Roman" w:hAnsi="Times New Roman" w:cs="Times New Roman"/>
          <w:b/>
          <w:color w:val="FF0000"/>
          <w:spacing w:val="114"/>
          <w:kern w:val="0"/>
          <w:sz w:val="52"/>
          <w:szCs w:val="52"/>
          <w:u w:val="single"/>
        </w:rPr>
      </w:pPr>
    </w:p>
    <w:p w:rsidR="00875356" w:rsidRPr="004242D8" w:rsidRDefault="00875356" w:rsidP="00875356">
      <w:pPr>
        <w:widowControl/>
        <w:tabs>
          <w:tab w:val="left" w:pos="1843"/>
          <w:tab w:val="left" w:pos="1985"/>
        </w:tabs>
        <w:spacing w:line="500" w:lineRule="exact"/>
        <w:ind w:rightChars="100" w:right="320"/>
        <w:jc w:val="center"/>
        <w:rPr>
          <w:rFonts w:ascii="Times New Roman" w:hAnsi="Times New Roman" w:cs="Times New Roman"/>
        </w:rPr>
      </w:pPr>
      <w:proofErr w:type="gramStart"/>
      <w:r w:rsidRPr="004242D8">
        <w:rPr>
          <w:rFonts w:ascii="Times New Roman" w:cs="Times New Roman"/>
          <w:kern w:val="0"/>
          <w:szCs w:val="32"/>
        </w:rPr>
        <w:t>钦人社规</w:t>
      </w:r>
      <w:proofErr w:type="gramEnd"/>
      <w:r w:rsidRPr="004242D8">
        <w:rPr>
          <w:rFonts w:ascii="Times New Roman" w:cs="Times New Roman"/>
          <w:kern w:val="0"/>
          <w:szCs w:val="32"/>
        </w:rPr>
        <w:t>〔</w:t>
      </w:r>
      <w:r w:rsidRPr="004242D8">
        <w:rPr>
          <w:rFonts w:ascii="Times New Roman" w:hAnsi="Times New Roman" w:cs="Times New Roman"/>
          <w:kern w:val="0"/>
          <w:szCs w:val="32"/>
        </w:rPr>
        <w:t>2018</w:t>
      </w:r>
      <w:r w:rsidRPr="004242D8">
        <w:rPr>
          <w:rFonts w:ascii="Times New Roman" w:cs="Times New Roman"/>
          <w:kern w:val="0"/>
          <w:szCs w:val="32"/>
        </w:rPr>
        <w:t>〕</w:t>
      </w:r>
      <w:r w:rsidRPr="004242D8">
        <w:rPr>
          <w:rFonts w:ascii="Times New Roman" w:hAnsi="Times New Roman" w:cs="Times New Roman"/>
          <w:kern w:val="0"/>
          <w:szCs w:val="32"/>
        </w:rPr>
        <w:t>3</w:t>
      </w:r>
      <w:r w:rsidRPr="004242D8">
        <w:rPr>
          <w:rFonts w:ascii="Times New Roman" w:cs="Times New Roman"/>
          <w:kern w:val="0"/>
          <w:szCs w:val="32"/>
        </w:rPr>
        <w:t>号</w:t>
      </w:r>
    </w:p>
    <w:p w:rsidR="00875356" w:rsidRPr="004242D8" w:rsidRDefault="00335BEB" w:rsidP="00875356">
      <w:pPr>
        <w:spacing w:line="460" w:lineRule="exact"/>
        <w:jc w:val="center"/>
        <w:rPr>
          <w:rFonts w:ascii="Times New Roman" w:hAnsi="Times New Roman" w:cs="Times New Roman"/>
          <w:b/>
          <w:bCs/>
          <w:color w:val="000000"/>
          <w:spacing w:val="-20"/>
          <w:kern w:val="0"/>
          <w:sz w:val="44"/>
          <w:szCs w:val="44"/>
        </w:rPr>
      </w:pPr>
      <w:r>
        <w:rPr>
          <w:rFonts w:ascii="Times New Roman" w:hAnsi="Times New Roman" w:cs="Times New Roman"/>
          <w:noProof/>
        </w:rPr>
        <w:pict>
          <v:line id="_x0000_s1026" style="position:absolute;left:0;text-align:left;z-index:251660288" from="0,9.45pt" to="449.2pt,9.45pt" strokecolor="red" strokeweight="2.25pt"/>
        </w:pict>
      </w:r>
    </w:p>
    <w:p w:rsidR="00875356" w:rsidRPr="004242D8" w:rsidRDefault="00875356" w:rsidP="009C42EF">
      <w:pPr>
        <w:spacing w:line="600" w:lineRule="exact"/>
        <w:rPr>
          <w:rFonts w:ascii="Times New Roman" w:eastAsia="方正小标宋简体" w:hAnsi="Times New Roman" w:cs="Times New Roman"/>
          <w:sz w:val="44"/>
          <w:szCs w:val="44"/>
        </w:rPr>
      </w:pPr>
    </w:p>
    <w:p w:rsidR="009C42EF" w:rsidRPr="004242D8" w:rsidRDefault="00B82D16" w:rsidP="00875356">
      <w:pPr>
        <w:spacing w:line="600" w:lineRule="exact"/>
        <w:rPr>
          <w:rFonts w:ascii="Times New Roman" w:eastAsia="方正小标宋简体" w:hAnsi="Times New Roman" w:cs="Times New Roman"/>
          <w:sz w:val="44"/>
          <w:szCs w:val="44"/>
        </w:rPr>
      </w:pPr>
      <w:r w:rsidRPr="004242D8">
        <w:rPr>
          <w:rFonts w:ascii="Times New Roman" w:eastAsia="方正小标宋简体" w:hAnsi="Times New Roman" w:cs="Times New Roman"/>
          <w:sz w:val="44"/>
          <w:szCs w:val="44"/>
        </w:rPr>
        <w:t>钦州市人力资源和社会保障局</w:t>
      </w:r>
      <w:r w:rsidRPr="004242D8">
        <w:rPr>
          <w:rFonts w:ascii="Times New Roman" w:eastAsia="方正小标宋简体" w:hAnsi="Times New Roman" w:cs="Times New Roman"/>
          <w:sz w:val="44"/>
          <w:szCs w:val="44"/>
        </w:rPr>
        <w:t xml:space="preserve">  </w:t>
      </w:r>
      <w:r w:rsidRPr="004242D8">
        <w:rPr>
          <w:rFonts w:ascii="Times New Roman" w:eastAsia="方正小标宋简体" w:hAnsi="Times New Roman" w:cs="Times New Roman"/>
          <w:sz w:val="44"/>
          <w:szCs w:val="44"/>
        </w:rPr>
        <w:t>钦州市国土</w:t>
      </w:r>
    </w:p>
    <w:p w:rsidR="009C42EF" w:rsidRPr="004242D8" w:rsidRDefault="00B82D16" w:rsidP="00875356">
      <w:pPr>
        <w:spacing w:line="600" w:lineRule="exact"/>
        <w:jc w:val="center"/>
        <w:rPr>
          <w:rFonts w:ascii="Times New Roman" w:eastAsia="方正小标宋简体" w:hAnsi="Times New Roman" w:cs="Times New Roman"/>
          <w:sz w:val="44"/>
          <w:szCs w:val="44"/>
        </w:rPr>
      </w:pPr>
      <w:r w:rsidRPr="004242D8">
        <w:rPr>
          <w:rFonts w:ascii="Times New Roman" w:eastAsia="方正小标宋简体" w:hAnsi="Times New Roman" w:cs="Times New Roman"/>
          <w:sz w:val="44"/>
          <w:szCs w:val="44"/>
        </w:rPr>
        <w:t>资源局</w:t>
      </w:r>
      <w:r w:rsidRPr="004242D8">
        <w:rPr>
          <w:rFonts w:ascii="Times New Roman" w:eastAsia="方正小标宋简体" w:hAnsi="Times New Roman" w:cs="Times New Roman"/>
          <w:sz w:val="44"/>
          <w:szCs w:val="44"/>
        </w:rPr>
        <w:t xml:space="preserve">  </w:t>
      </w:r>
      <w:r w:rsidRPr="004242D8">
        <w:rPr>
          <w:rFonts w:ascii="Times New Roman" w:eastAsia="方正小标宋简体" w:hAnsi="Times New Roman" w:cs="Times New Roman"/>
          <w:sz w:val="44"/>
          <w:szCs w:val="44"/>
        </w:rPr>
        <w:t>钦州市财政局关于印发钦州市</w:t>
      </w:r>
    </w:p>
    <w:p w:rsidR="009C42EF" w:rsidRPr="004242D8" w:rsidRDefault="00B82D16" w:rsidP="00875356">
      <w:pPr>
        <w:spacing w:line="600" w:lineRule="exact"/>
        <w:jc w:val="center"/>
        <w:rPr>
          <w:rFonts w:ascii="Times New Roman" w:eastAsia="方正小标宋简体" w:hAnsi="Times New Roman" w:cs="Times New Roman"/>
          <w:sz w:val="44"/>
          <w:szCs w:val="44"/>
        </w:rPr>
      </w:pPr>
      <w:r w:rsidRPr="004242D8">
        <w:rPr>
          <w:rFonts w:ascii="Times New Roman" w:eastAsia="方正小标宋简体" w:hAnsi="Times New Roman" w:cs="Times New Roman"/>
          <w:sz w:val="44"/>
          <w:szCs w:val="44"/>
        </w:rPr>
        <w:t>被征地农民参加基本养老保险</w:t>
      </w:r>
    </w:p>
    <w:p w:rsidR="00E21F74" w:rsidRPr="004242D8" w:rsidRDefault="00B82D16" w:rsidP="00875356">
      <w:pPr>
        <w:spacing w:line="600" w:lineRule="exact"/>
        <w:jc w:val="center"/>
        <w:rPr>
          <w:rFonts w:ascii="Times New Roman" w:eastAsia="方正小标宋简体" w:hAnsi="Times New Roman" w:cs="Times New Roman"/>
          <w:sz w:val="44"/>
          <w:szCs w:val="44"/>
        </w:rPr>
      </w:pPr>
      <w:r w:rsidRPr="004242D8">
        <w:rPr>
          <w:rFonts w:ascii="Times New Roman" w:eastAsia="方正小标宋简体" w:hAnsi="Times New Roman" w:cs="Times New Roman"/>
          <w:sz w:val="44"/>
          <w:szCs w:val="44"/>
        </w:rPr>
        <w:t>实施细则的通知</w:t>
      </w:r>
    </w:p>
    <w:p w:rsidR="00B82D16" w:rsidRPr="004242D8" w:rsidRDefault="00B82D16" w:rsidP="00793EED">
      <w:pPr>
        <w:spacing w:line="600" w:lineRule="exact"/>
        <w:rPr>
          <w:rFonts w:ascii="Times New Roman" w:hAnsi="Times New Roman" w:cs="Times New Roman"/>
        </w:rPr>
      </w:pPr>
    </w:p>
    <w:p w:rsidR="00B82D16" w:rsidRPr="004242D8" w:rsidRDefault="00B82D16" w:rsidP="00793EED">
      <w:pPr>
        <w:spacing w:line="600" w:lineRule="exact"/>
        <w:rPr>
          <w:rFonts w:ascii="Times New Roman" w:hAnsi="Times New Roman" w:cs="Times New Roman"/>
        </w:rPr>
      </w:pPr>
      <w:r w:rsidRPr="004242D8">
        <w:rPr>
          <w:rFonts w:ascii="Times New Roman" w:cs="Times New Roman"/>
        </w:rPr>
        <w:t>各县</w:t>
      </w:r>
      <w:r w:rsidR="00793EED" w:rsidRPr="004242D8">
        <w:rPr>
          <w:rFonts w:ascii="Times New Roman" w:cs="Times New Roman"/>
        </w:rPr>
        <w:t>、</w:t>
      </w:r>
      <w:r w:rsidRPr="004242D8">
        <w:rPr>
          <w:rFonts w:ascii="Times New Roman" w:cs="Times New Roman"/>
        </w:rPr>
        <w:t>区人民政府</w:t>
      </w:r>
      <w:r w:rsidR="00793EED" w:rsidRPr="004242D8">
        <w:rPr>
          <w:rFonts w:ascii="Times New Roman" w:cs="Times New Roman"/>
        </w:rPr>
        <w:t>，</w:t>
      </w:r>
      <w:r w:rsidRPr="004242D8">
        <w:rPr>
          <w:rFonts w:ascii="Times New Roman" w:cs="Times New Roman"/>
        </w:rPr>
        <w:t>钦州港区管委，市直各相关部门：</w:t>
      </w:r>
    </w:p>
    <w:p w:rsidR="00B82D16" w:rsidRPr="004242D8" w:rsidRDefault="00B82D16" w:rsidP="00793EED">
      <w:pPr>
        <w:spacing w:line="600" w:lineRule="exact"/>
        <w:ind w:firstLine="624"/>
        <w:rPr>
          <w:rFonts w:ascii="Times New Roman" w:hAnsi="Times New Roman" w:cs="Times New Roman"/>
        </w:rPr>
      </w:pPr>
      <w:r w:rsidRPr="004242D8">
        <w:rPr>
          <w:rFonts w:ascii="Times New Roman" w:cs="Times New Roman"/>
        </w:rPr>
        <w:t>经市人民政府同意，</w:t>
      </w:r>
      <w:r w:rsidR="00DE4C53" w:rsidRPr="004242D8">
        <w:rPr>
          <w:rFonts w:ascii="Times New Roman" w:cs="Times New Roman"/>
        </w:rPr>
        <w:t>现将《钦州市被征地农民参加基本养老保险实施细则》印发你们，请认真贯彻实行。</w:t>
      </w:r>
    </w:p>
    <w:p w:rsidR="00DE4C53" w:rsidRPr="004242D8" w:rsidRDefault="00DE4C53" w:rsidP="00793EED">
      <w:pPr>
        <w:spacing w:line="600" w:lineRule="exact"/>
        <w:ind w:firstLine="624"/>
        <w:rPr>
          <w:rFonts w:ascii="Times New Roman" w:hAnsi="Times New Roman" w:cs="Times New Roman"/>
        </w:rPr>
      </w:pPr>
    </w:p>
    <w:p w:rsidR="00793EED" w:rsidRPr="004242D8" w:rsidRDefault="00793EED" w:rsidP="00793EED">
      <w:pPr>
        <w:spacing w:line="600" w:lineRule="exact"/>
        <w:ind w:firstLine="624"/>
        <w:rPr>
          <w:rFonts w:ascii="Times New Roman" w:hAnsi="Times New Roman" w:cs="Times New Roman"/>
        </w:rPr>
      </w:pPr>
    </w:p>
    <w:p w:rsidR="00793EED" w:rsidRPr="004242D8" w:rsidRDefault="00793EED" w:rsidP="00793EED">
      <w:pPr>
        <w:tabs>
          <w:tab w:val="left" w:pos="1843"/>
          <w:tab w:val="left" w:pos="1985"/>
          <w:tab w:val="left" w:pos="2127"/>
          <w:tab w:val="left" w:pos="4950"/>
        </w:tabs>
        <w:spacing w:line="500" w:lineRule="exact"/>
        <w:ind w:firstLineChars="150" w:firstLine="480"/>
        <w:rPr>
          <w:rFonts w:ascii="Times New Roman" w:hAnsi="Times New Roman" w:cs="Times New Roman"/>
          <w:szCs w:val="32"/>
        </w:rPr>
      </w:pPr>
      <w:r w:rsidRPr="004242D8">
        <w:rPr>
          <w:rFonts w:ascii="Times New Roman" w:cs="Times New Roman"/>
          <w:szCs w:val="32"/>
        </w:rPr>
        <w:t>钦州市人力资源</w:t>
      </w:r>
      <w:r w:rsidRPr="004242D8">
        <w:rPr>
          <w:rFonts w:ascii="Times New Roman" w:hAnsi="Times New Roman" w:cs="Times New Roman"/>
          <w:szCs w:val="32"/>
        </w:rPr>
        <w:t xml:space="preserve">    </w:t>
      </w:r>
      <w:r w:rsidRPr="004242D8">
        <w:rPr>
          <w:rFonts w:ascii="Times New Roman" w:cs="Times New Roman"/>
          <w:szCs w:val="32"/>
        </w:rPr>
        <w:t>钦州市国土</w:t>
      </w:r>
      <w:r w:rsidRPr="004242D8">
        <w:rPr>
          <w:rFonts w:ascii="Times New Roman" w:hAnsi="Times New Roman" w:cs="Times New Roman"/>
          <w:szCs w:val="32"/>
        </w:rPr>
        <w:t xml:space="preserve">    </w:t>
      </w:r>
      <w:proofErr w:type="gramStart"/>
      <w:r w:rsidRPr="004242D8">
        <w:rPr>
          <w:rFonts w:ascii="Times New Roman" w:cs="Times New Roman"/>
          <w:szCs w:val="32"/>
        </w:rPr>
        <w:t>钦</w:t>
      </w:r>
      <w:proofErr w:type="gramEnd"/>
      <w:r w:rsidRPr="004242D8">
        <w:rPr>
          <w:rFonts w:ascii="Times New Roman" w:hAnsi="Times New Roman" w:cs="Times New Roman"/>
          <w:szCs w:val="32"/>
        </w:rPr>
        <w:t xml:space="preserve">  </w:t>
      </w:r>
      <w:r w:rsidRPr="004242D8">
        <w:rPr>
          <w:rFonts w:ascii="Times New Roman" w:cs="Times New Roman"/>
          <w:szCs w:val="32"/>
        </w:rPr>
        <w:t>州</w:t>
      </w:r>
      <w:r w:rsidRPr="004242D8">
        <w:rPr>
          <w:rFonts w:ascii="Times New Roman" w:hAnsi="Times New Roman" w:cs="Times New Roman"/>
          <w:szCs w:val="32"/>
        </w:rPr>
        <w:t xml:space="preserve">  </w:t>
      </w:r>
      <w:r w:rsidRPr="004242D8">
        <w:rPr>
          <w:rFonts w:ascii="Times New Roman" w:cs="Times New Roman"/>
          <w:szCs w:val="32"/>
        </w:rPr>
        <w:t>市</w:t>
      </w:r>
    </w:p>
    <w:p w:rsidR="00793EED" w:rsidRPr="004242D8" w:rsidRDefault="00793EED" w:rsidP="00793EED">
      <w:pPr>
        <w:tabs>
          <w:tab w:val="left" w:pos="5770"/>
        </w:tabs>
        <w:spacing w:line="500" w:lineRule="exact"/>
        <w:ind w:rightChars="296" w:right="947" w:firstLineChars="50" w:firstLine="190"/>
        <w:rPr>
          <w:rFonts w:ascii="Times New Roman" w:hAnsi="Times New Roman" w:cs="Times New Roman"/>
          <w:szCs w:val="32"/>
        </w:rPr>
      </w:pPr>
      <w:r w:rsidRPr="004242D8">
        <w:rPr>
          <w:rFonts w:ascii="Times New Roman" w:hAnsi="Times New Roman" w:cs="Times New Roman"/>
          <w:color w:val="FFFFFF"/>
          <w:spacing w:val="30"/>
          <w:szCs w:val="32"/>
        </w:rPr>
        <w:t>1</w:t>
      </w:r>
      <w:r w:rsidRPr="004242D8">
        <w:rPr>
          <w:rFonts w:ascii="Times New Roman" w:cs="Times New Roman"/>
          <w:spacing w:val="30"/>
          <w:szCs w:val="32"/>
        </w:rPr>
        <w:t>和社会保障局</w:t>
      </w:r>
      <w:r w:rsidRPr="004242D8">
        <w:rPr>
          <w:rFonts w:ascii="Times New Roman" w:hAnsi="Times New Roman" w:cs="Times New Roman"/>
          <w:szCs w:val="32"/>
        </w:rPr>
        <w:t xml:space="preserve">  </w:t>
      </w:r>
      <w:r w:rsidRPr="004242D8">
        <w:rPr>
          <w:rFonts w:ascii="Times New Roman" w:hAnsi="Times New Roman" w:cs="Times New Roman"/>
          <w:spacing w:val="-20"/>
          <w:szCs w:val="32"/>
        </w:rPr>
        <w:t xml:space="preserve"> </w:t>
      </w:r>
      <w:r w:rsidRPr="004242D8">
        <w:rPr>
          <w:rFonts w:ascii="Times New Roman" w:hAnsi="Times New Roman" w:cs="Times New Roman"/>
          <w:szCs w:val="32"/>
        </w:rPr>
        <w:t xml:space="preserve"> </w:t>
      </w:r>
      <w:r w:rsidRPr="004242D8">
        <w:rPr>
          <w:rFonts w:ascii="Times New Roman" w:cs="Times New Roman"/>
          <w:szCs w:val="32"/>
        </w:rPr>
        <w:t>资</w:t>
      </w:r>
      <w:r w:rsidRPr="004242D8">
        <w:rPr>
          <w:rFonts w:ascii="Times New Roman" w:hAnsi="Times New Roman" w:cs="Times New Roman"/>
          <w:szCs w:val="32"/>
        </w:rPr>
        <w:t xml:space="preserve">  </w:t>
      </w:r>
      <w:r w:rsidRPr="004242D8">
        <w:rPr>
          <w:rFonts w:ascii="Times New Roman" w:cs="Times New Roman"/>
          <w:szCs w:val="32"/>
        </w:rPr>
        <w:t>源</w:t>
      </w:r>
      <w:r w:rsidRPr="004242D8">
        <w:rPr>
          <w:rFonts w:ascii="Times New Roman" w:hAnsi="Times New Roman" w:cs="Times New Roman"/>
          <w:szCs w:val="32"/>
        </w:rPr>
        <w:t xml:space="preserve">  </w:t>
      </w:r>
      <w:r w:rsidRPr="004242D8">
        <w:rPr>
          <w:rFonts w:ascii="Times New Roman" w:cs="Times New Roman"/>
          <w:szCs w:val="32"/>
        </w:rPr>
        <w:t>局</w:t>
      </w:r>
      <w:r w:rsidRPr="004242D8">
        <w:rPr>
          <w:rFonts w:ascii="Times New Roman" w:hAnsi="Times New Roman" w:cs="Times New Roman"/>
          <w:szCs w:val="32"/>
        </w:rPr>
        <w:t xml:space="preserve">    </w:t>
      </w:r>
      <w:r w:rsidRPr="004242D8">
        <w:rPr>
          <w:rFonts w:ascii="Times New Roman" w:cs="Times New Roman"/>
          <w:szCs w:val="32"/>
        </w:rPr>
        <w:t>财</w:t>
      </w:r>
      <w:r w:rsidRPr="004242D8">
        <w:rPr>
          <w:rFonts w:ascii="Times New Roman" w:hAnsi="Times New Roman" w:cs="Times New Roman"/>
          <w:szCs w:val="32"/>
        </w:rPr>
        <w:t xml:space="preserve">  </w:t>
      </w:r>
      <w:r w:rsidRPr="004242D8">
        <w:rPr>
          <w:rFonts w:ascii="Times New Roman" w:cs="Times New Roman"/>
          <w:szCs w:val="32"/>
        </w:rPr>
        <w:t>政</w:t>
      </w:r>
      <w:r w:rsidRPr="004242D8">
        <w:rPr>
          <w:rFonts w:ascii="Times New Roman" w:hAnsi="Times New Roman" w:cs="Times New Roman"/>
          <w:szCs w:val="32"/>
        </w:rPr>
        <w:t xml:space="preserve">  </w:t>
      </w:r>
      <w:r w:rsidRPr="004242D8">
        <w:rPr>
          <w:rFonts w:ascii="Times New Roman" w:cs="Times New Roman"/>
          <w:szCs w:val="32"/>
        </w:rPr>
        <w:t>局</w:t>
      </w:r>
      <w:r w:rsidRPr="004242D8">
        <w:rPr>
          <w:rFonts w:ascii="Times New Roman" w:hAnsi="Times New Roman" w:cs="Times New Roman"/>
          <w:szCs w:val="32"/>
        </w:rPr>
        <w:tab/>
      </w:r>
    </w:p>
    <w:p w:rsidR="00DE4C53" w:rsidRPr="004242D8" w:rsidRDefault="00DE4C53" w:rsidP="00793EED">
      <w:pPr>
        <w:spacing w:line="600" w:lineRule="exact"/>
        <w:ind w:right="1331" w:firstLineChars="1900" w:firstLine="5320"/>
        <w:rPr>
          <w:rFonts w:ascii="Times New Roman" w:hAnsi="Times New Roman" w:cs="Times New Roman"/>
          <w:spacing w:val="-20"/>
        </w:rPr>
      </w:pPr>
      <w:r w:rsidRPr="004242D8">
        <w:rPr>
          <w:rFonts w:ascii="Times New Roman" w:hAnsi="Times New Roman" w:cs="Times New Roman"/>
          <w:spacing w:val="-20"/>
        </w:rPr>
        <w:t>2018</w:t>
      </w:r>
      <w:r w:rsidRPr="004242D8">
        <w:rPr>
          <w:rFonts w:ascii="Times New Roman" w:hAnsi="Times New Roman" w:cs="Times New Roman"/>
          <w:spacing w:val="-20"/>
        </w:rPr>
        <w:t>年</w:t>
      </w:r>
      <w:r w:rsidRPr="004242D8">
        <w:rPr>
          <w:rFonts w:ascii="Times New Roman" w:hAnsi="Times New Roman" w:cs="Times New Roman"/>
          <w:spacing w:val="-20"/>
        </w:rPr>
        <w:t>1</w:t>
      </w:r>
      <w:r w:rsidR="00793EED" w:rsidRPr="004242D8">
        <w:rPr>
          <w:rFonts w:ascii="Times New Roman" w:hAnsi="Times New Roman" w:cs="Times New Roman"/>
          <w:spacing w:val="-20"/>
        </w:rPr>
        <w:t>1</w:t>
      </w:r>
      <w:r w:rsidRPr="004242D8">
        <w:rPr>
          <w:rFonts w:ascii="Times New Roman" w:hAnsi="Times New Roman" w:cs="Times New Roman"/>
          <w:spacing w:val="-20"/>
        </w:rPr>
        <w:t>月</w:t>
      </w:r>
      <w:r w:rsidR="00793EED" w:rsidRPr="004242D8">
        <w:rPr>
          <w:rFonts w:ascii="Times New Roman" w:hAnsi="Times New Roman" w:cs="Times New Roman"/>
          <w:spacing w:val="-20"/>
        </w:rPr>
        <w:t xml:space="preserve"> 7</w:t>
      </w:r>
      <w:r w:rsidRPr="004242D8">
        <w:rPr>
          <w:rFonts w:ascii="Times New Roman" w:hAnsi="Times New Roman" w:cs="Times New Roman"/>
          <w:spacing w:val="-20"/>
        </w:rPr>
        <w:t>日</w:t>
      </w:r>
    </w:p>
    <w:p w:rsidR="009E7A01" w:rsidRPr="004242D8" w:rsidRDefault="009E7A01" w:rsidP="00793EED">
      <w:pPr>
        <w:spacing w:line="600" w:lineRule="exact"/>
        <w:ind w:right="1331" w:firstLineChars="1900" w:firstLine="5320"/>
        <w:rPr>
          <w:rFonts w:ascii="Times New Roman" w:hAnsi="Times New Roman" w:cs="Times New Roman"/>
          <w:spacing w:val="-20"/>
        </w:rPr>
      </w:pPr>
    </w:p>
    <w:p w:rsidR="009E7A01" w:rsidRPr="004242D8" w:rsidRDefault="009E7A01" w:rsidP="00793EED">
      <w:pPr>
        <w:spacing w:line="600" w:lineRule="exact"/>
        <w:ind w:right="1331" w:firstLineChars="1900" w:firstLine="5320"/>
        <w:rPr>
          <w:rFonts w:ascii="Times New Roman" w:hAnsi="Times New Roman" w:cs="Times New Roman"/>
          <w:spacing w:val="-20"/>
        </w:rPr>
      </w:pPr>
    </w:p>
    <w:p w:rsidR="009E7A01" w:rsidRPr="004242D8" w:rsidRDefault="009E7A01" w:rsidP="009E7A01">
      <w:pPr>
        <w:spacing w:line="560" w:lineRule="exact"/>
        <w:contextualSpacing/>
        <w:jc w:val="center"/>
        <w:rPr>
          <w:rFonts w:ascii="Times New Roman" w:eastAsia="方正小标宋简体" w:hAnsi="Times New Roman" w:cs="Times New Roman"/>
          <w:sz w:val="44"/>
          <w:szCs w:val="44"/>
        </w:rPr>
      </w:pPr>
      <w:r w:rsidRPr="004242D8">
        <w:rPr>
          <w:rFonts w:ascii="Times New Roman" w:eastAsia="方正小标宋简体" w:hAnsi="Times New Roman" w:cs="Times New Roman"/>
          <w:sz w:val="44"/>
          <w:szCs w:val="44"/>
        </w:rPr>
        <w:lastRenderedPageBreak/>
        <w:t>钦州市被征地农民参加基本养老保险实施细则</w:t>
      </w:r>
    </w:p>
    <w:p w:rsidR="009E7A01" w:rsidRPr="004242D8" w:rsidRDefault="009E7A01" w:rsidP="009E7A01">
      <w:pPr>
        <w:spacing w:line="560" w:lineRule="exact"/>
        <w:contextualSpacing/>
        <w:jc w:val="center"/>
        <w:rPr>
          <w:rFonts w:ascii="Times New Roman" w:eastAsia="方正小标宋简体" w:hAnsi="Times New Roman" w:cs="Times New Roman"/>
          <w:sz w:val="44"/>
          <w:szCs w:val="44"/>
        </w:rPr>
      </w:pPr>
    </w:p>
    <w:p w:rsidR="009E7A01" w:rsidRPr="004242D8" w:rsidRDefault="009E7A01" w:rsidP="009E7A01">
      <w:pPr>
        <w:spacing w:line="560" w:lineRule="exact"/>
        <w:jc w:val="center"/>
        <w:rPr>
          <w:rFonts w:ascii="Times New Roman" w:eastAsia="黑体" w:hAnsi="Times New Roman" w:cs="Times New Roman"/>
          <w:szCs w:val="32"/>
        </w:rPr>
      </w:pPr>
      <w:r w:rsidRPr="004242D8">
        <w:rPr>
          <w:rFonts w:ascii="Times New Roman" w:hAnsi="Times New Roman" w:cs="Times New Roman"/>
          <w:szCs w:val="32"/>
        </w:rPr>
        <w:t xml:space="preserve">    </w:t>
      </w:r>
      <w:r w:rsidRPr="004242D8">
        <w:rPr>
          <w:rFonts w:ascii="Times New Roman" w:eastAsia="黑体" w:hAnsi="黑体" w:cs="Times New Roman"/>
          <w:szCs w:val="32"/>
        </w:rPr>
        <w:t>第一章　总　则</w:t>
      </w:r>
    </w:p>
    <w:p w:rsidR="009E7A01" w:rsidRPr="004242D8" w:rsidRDefault="009E7A01" w:rsidP="009E7A01">
      <w:pPr>
        <w:spacing w:line="560" w:lineRule="exact"/>
        <w:jc w:val="center"/>
        <w:rPr>
          <w:rFonts w:ascii="Times New Roman" w:eastAsia="黑体" w:hAnsi="Times New Roman" w:cs="Times New Roman"/>
          <w:szCs w:val="32"/>
        </w:rPr>
      </w:pPr>
    </w:p>
    <w:p w:rsidR="009E7A01" w:rsidRPr="004242D8" w:rsidRDefault="009E7A01" w:rsidP="009E7A01">
      <w:pPr>
        <w:spacing w:line="560" w:lineRule="exact"/>
        <w:ind w:firstLineChars="200" w:firstLine="640"/>
        <w:rPr>
          <w:rFonts w:ascii="Times New Roman" w:hAnsi="Times New Roman" w:cs="Times New Roman"/>
          <w:szCs w:val="32"/>
        </w:rPr>
      </w:pPr>
      <w:r w:rsidRPr="004242D8">
        <w:rPr>
          <w:rFonts w:ascii="Times New Roman" w:eastAsia="黑体" w:hAnsi="Times New Roman" w:cs="Times New Roman"/>
          <w:szCs w:val="32"/>
        </w:rPr>
        <w:t>第一条</w:t>
      </w:r>
      <w:r w:rsidRPr="004242D8">
        <w:rPr>
          <w:rFonts w:ascii="Times New Roman" w:hAnsi="Times New Roman" w:cs="Times New Roman"/>
          <w:szCs w:val="32"/>
        </w:rPr>
        <w:t xml:space="preserve">  </w:t>
      </w:r>
      <w:r w:rsidRPr="004242D8">
        <w:rPr>
          <w:rFonts w:ascii="Times New Roman" w:hAnsi="Times New Roman" w:cs="Times New Roman"/>
          <w:szCs w:val="32"/>
        </w:rPr>
        <w:t>为贯彻实施《广西壮族自治区被征地农民参加基本养老保险制度的指导意见》（桂</w:t>
      </w:r>
      <w:proofErr w:type="gramStart"/>
      <w:r w:rsidRPr="004242D8">
        <w:rPr>
          <w:rFonts w:ascii="Times New Roman" w:hAnsi="Times New Roman" w:cs="Times New Roman"/>
          <w:szCs w:val="32"/>
        </w:rPr>
        <w:t>人社发</w:t>
      </w:r>
      <w:proofErr w:type="gramEnd"/>
      <w:r w:rsidRPr="004242D8">
        <w:rPr>
          <w:rFonts w:ascii="Times New Roman" w:hAnsi="Times New Roman" w:cs="Times New Roman"/>
          <w:szCs w:val="32"/>
        </w:rPr>
        <w:t>〔</w:t>
      </w:r>
      <w:r w:rsidRPr="004242D8">
        <w:rPr>
          <w:rFonts w:ascii="Times New Roman" w:hAnsi="Times New Roman" w:cs="Times New Roman"/>
          <w:szCs w:val="32"/>
        </w:rPr>
        <w:t>2016</w:t>
      </w:r>
      <w:r w:rsidRPr="004242D8">
        <w:rPr>
          <w:rFonts w:ascii="Times New Roman" w:hAnsi="Times New Roman" w:cs="Times New Roman"/>
          <w:szCs w:val="32"/>
        </w:rPr>
        <w:t>〕</w:t>
      </w:r>
      <w:r w:rsidRPr="004242D8">
        <w:rPr>
          <w:rFonts w:ascii="Times New Roman" w:hAnsi="Times New Roman" w:cs="Times New Roman"/>
          <w:szCs w:val="32"/>
        </w:rPr>
        <w:t>46</w:t>
      </w:r>
      <w:r w:rsidRPr="004242D8">
        <w:rPr>
          <w:rFonts w:ascii="Times New Roman" w:hAnsi="Times New Roman" w:cs="Times New Roman"/>
          <w:szCs w:val="32"/>
        </w:rPr>
        <w:t>号）和《广西壮族自治区被征地农民参加基本养老保险实施细则》（桂</w:t>
      </w:r>
      <w:proofErr w:type="gramStart"/>
      <w:r w:rsidRPr="004242D8">
        <w:rPr>
          <w:rFonts w:ascii="Times New Roman" w:hAnsi="Times New Roman" w:cs="Times New Roman"/>
          <w:szCs w:val="32"/>
        </w:rPr>
        <w:t>人社发</w:t>
      </w:r>
      <w:proofErr w:type="gramEnd"/>
      <w:r w:rsidRPr="004242D8">
        <w:rPr>
          <w:rFonts w:ascii="Times New Roman" w:hAnsi="Times New Roman" w:cs="Times New Roman"/>
          <w:szCs w:val="32"/>
        </w:rPr>
        <w:t>〔</w:t>
      </w:r>
      <w:r w:rsidRPr="004242D8">
        <w:rPr>
          <w:rFonts w:ascii="Times New Roman" w:hAnsi="Times New Roman" w:cs="Times New Roman"/>
          <w:szCs w:val="32"/>
        </w:rPr>
        <w:t>2017</w:t>
      </w:r>
      <w:r w:rsidRPr="004242D8">
        <w:rPr>
          <w:rFonts w:ascii="Times New Roman" w:hAnsi="Times New Roman" w:cs="Times New Roman"/>
          <w:szCs w:val="32"/>
        </w:rPr>
        <w:t>〕</w:t>
      </w:r>
      <w:r w:rsidRPr="004242D8">
        <w:rPr>
          <w:rFonts w:ascii="Times New Roman" w:hAnsi="Times New Roman" w:cs="Times New Roman"/>
          <w:szCs w:val="32"/>
        </w:rPr>
        <w:t>23</w:t>
      </w:r>
      <w:r w:rsidRPr="004242D8">
        <w:rPr>
          <w:rFonts w:ascii="Times New Roman" w:hAnsi="Times New Roman" w:cs="Times New Roman"/>
          <w:szCs w:val="32"/>
        </w:rPr>
        <w:t>号）精神，推进被征地农民养老保险工作顺利开展，结合我市实际，制定本细则。</w:t>
      </w:r>
    </w:p>
    <w:p w:rsidR="009E7A01" w:rsidRPr="004242D8" w:rsidRDefault="009E7A01" w:rsidP="009E7A01">
      <w:pPr>
        <w:spacing w:line="560" w:lineRule="exact"/>
        <w:ind w:firstLineChars="200" w:firstLine="640"/>
        <w:rPr>
          <w:rFonts w:ascii="Times New Roman" w:hAnsi="Times New Roman" w:cs="Times New Roman"/>
          <w:szCs w:val="32"/>
        </w:rPr>
      </w:pPr>
      <w:r w:rsidRPr="004242D8">
        <w:rPr>
          <w:rFonts w:ascii="Times New Roman" w:eastAsia="黑体" w:hAnsi="Times New Roman" w:cs="Times New Roman"/>
          <w:szCs w:val="32"/>
        </w:rPr>
        <w:t>第二条</w:t>
      </w:r>
      <w:r w:rsidRPr="004242D8">
        <w:rPr>
          <w:rFonts w:ascii="Times New Roman" w:hAnsi="Times New Roman" w:cs="Times New Roman"/>
          <w:szCs w:val="32"/>
        </w:rPr>
        <w:t xml:space="preserve">  </w:t>
      </w:r>
      <w:r w:rsidRPr="004242D8">
        <w:rPr>
          <w:rFonts w:ascii="Times New Roman" w:hAnsi="Times New Roman" w:cs="Times New Roman"/>
          <w:szCs w:val="32"/>
        </w:rPr>
        <w:t>本细则所称被征地农民参加基本养老保险包括参加城乡居民基本养老保险、企业职工基本养老保险或机关事业单位基本养老保险。</w:t>
      </w:r>
    </w:p>
    <w:p w:rsidR="009E7A01" w:rsidRPr="004242D8" w:rsidRDefault="009E7A01" w:rsidP="009E7A01">
      <w:pPr>
        <w:spacing w:line="560" w:lineRule="exact"/>
        <w:ind w:firstLineChars="200" w:firstLine="640"/>
        <w:rPr>
          <w:rFonts w:ascii="Times New Roman" w:hAnsi="Times New Roman" w:cs="Times New Roman"/>
          <w:szCs w:val="32"/>
        </w:rPr>
      </w:pPr>
      <w:r w:rsidRPr="004242D8">
        <w:rPr>
          <w:rFonts w:ascii="Times New Roman" w:eastAsia="黑体" w:hAnsi="Times New Roman" w:cs="Times New Roman"/>
          <w:szCs w:val="32"/>
        </w:rPr>
        <w:t>第三条</w:t>
      </w:r>
      <w:r w:rsidRPr="004242D8">
        <w:rPr>
          <w:rFonts w:ascii="Times New Roman" w:hAnsi="Times New Roman" w:cs="Times New Roman"/>
          <w:szCs w:val="32"/>
        </w:rPr>
        <w:t xml:space="preserve">　</w:t>
      </w:r>
      <w:r w:rsidRPr="004242D8">
        <w:rPr>
          <w:rFonts w:ascii="Times New Roman" w:hAnsi="Times New Roman" w:cs="Times New Roman"/>
          <w:spacing w:val="-4"/>
          <w:szCs w:val="32"/>
        </w:rPr>
        <w:t>本细则所称被征地农民养老保险补贴（以下简称</w:t>
      </w:r>
      <w:r w:rsidRPr="004242D8">
        <w:rPr>
          <w:rFonts w:ascii="Times New Roman" w:hAnsi="Times New Roman" w:cs="Times New Roman"/>
          <w:spacing w:val="-4"/>
          <w:szCs w:val="32"/>
        </w:rPr>
        <w:t>“</w:t>
      </w:r>
      <w:r w:rsidRPr="004242D8">
        <w:rPr>
          <w:rFonts w:ascii="Times New Roman" w:hAnsi="Times New Roman" w:cs="Times New Roman"/>
          <w:spacing w:val="-4"/>
          <w:szCs w:val="32"/>
        </w:rPr>
        <w:t>养老保险补贴</w:t>
      </w:r>
      <w:r w:rsidRPr="004242D8">
        <w:rPr>
          <w:rFonts w:ascii="Times New Roman" w:hAnsi="Times New Roman" w:cs="Times New Roman"/>
          <w:spacing w:val="-4"/>
          <w:szCs w:val="32"/>
        </w:rPr>
        <w:t>”</w:t>
      </w:r>
      <w:r w:rsidRPr="004242D8">
        <w:rPr>
          <w:rFonts w:ascii="Times New Roman" w:hAnsi="Times New Roman" w:cs="Times New Roman"/>
          <w:spacing w:val="-4"/>
          <w:szCs w:val="32"/>
        </w:rPr>
        <w:t>），是指符合条件的被征地农民按规定参加基本养老保险后，地方政府对其给予的缴纳基本养老保险费的专项补贴。</w:t>
      </w:r>
    </w:p>
    <w:p w:rsidR="009E7A01" w:rsidRPr="004242D8" w:rsidRDefault="009E7A01" w:rsidP="009E7A01">
      <w:pPr>
        <w:spacing w:line="560" w:lineRule="exact"/>
        <w:ind w:firstLineChars="200" w:firstLine="640"/>
        <w:rPr>
          <w:rFonts w:ascii="Times New Roman" w:hAnsi="Times New Roman" w:cs="Times New Roman"/>
          <w:szCs w:val="32"/>
        </w:rPr>
      </w:pPr>
      <w:r w:rsidRPr="004242D8">
        <w:rPr>
          <w:rFonts w:ascii="Times New Roman" w:eastAsia="黑体" w:hAnsi="Times New Roman" w:cs="Times New Roman"/>
          <w:szCs w:val="32"/>
        </w:rPr>
        <w:t>第四条</w:t>
      </w:r>
      <w:r w:rsidRPr="004242D8">
        <w:rPr>
          <w:rFonts w:ascii="Times New Roman" w:hAnsi="Times New Roman" w:cs="Times New Roman"/>
          <w:szCs w:val="32"/>
        </w:rPr>
        <w:t xml:space="preserve">　本细则所称被征收土地，是指征地时被征地农民或农户享有农村集体土地承包权的农用地。农用地是指直接用于农业生产的土地，包括耕地、林地、草地、农田水利用地、养殖水面等。　</w:t>
      </w:r>
    </w:p>
    <w:p w:rsidR="009E7A01" w:rsidRPr="004242D8" w:rsidRDefault="009E7A01" w:rsidP="009E7A01">
      <w:pPr>
        <w:spacing w:line="560" w:lineRule="exact"/>
        <w:ind w:firstLineChars="200" w:firstLine="640"/>
        <w:rPr>
          <w:rFonts w:ascii="Times New Roman" w:hAnsi="Times New Roman" w:cs="Times New Roman"/>
          <w:szCs w:val="32"/>
        </w:rPr>
      </w:pPr>
      <w:r w:rsidRPr="004242D8">
        <w:rPr>
          <w:rFonts w:ascii="Times New Roman" w:eastAsia="黑体" w:hAnsi="Times New Roman" w:cs="Times New Roman"/>
          <w:szCs w:val="32"/>
        </w:rPr>
        <w:t>第五条</w:t>
      </w:r>
      <w:r w:rsidRPr="004242D8">
        <w:rPr>
          <w:rFonts w:ascii="Times New Roman" w:hAnsi="Times New Roman" w:cs="Times New Roman"/>
          <w:szCs w:val="32"/>
        </w:rPr>
        <w:t xml:space="preserve">　被征地农民参加基本养老保险实行属地管理。对新征土地坚持</w:t>
      </w:r>
      <w:r w:rsidRPr="004242D8">
        <w:rPr>
          <w:rFonts w:ascii="Times New Roman" w:hAnsi="Times New Roman" w:cs="Times New Roman"/>
          <w:szCs w:val="32"/>
        </w:rPr>
        <w:t>“</w:t>
      </w:r>
      <w:r w:rsidRPr="004242D8">
        <w:rPr>
          <w:rFonts w:ascii="Times New Roman" w:hAnsi="Times New Roman" w:cs="Times New Roman"/>
          <w:szCs w:val="32"/>
        </w:rPr>
        <w:t>先保后供</w:t>
      </w:r>
      <w:r w:rsidRPr="004242D8">
        <w:rPr>
          <w:rFonts w:ascii="Times New Roman" w:hAnsi="Times New Roman" w:cs="Times New Roman"/>
          <w:szCs w:val="32"/>
        </w:rPr>
        <w:t>”</w:t>
      </w:r>
      <w:r w:rsidRPr="004242D8">
        <w:rPr>
          <w:rFonts w:ascii="Times New Roman" w:hAnsi="Times New Roman" w:cs="Times New Roman"/>
          <w:szCs w:val="32"/>
        </w:rPr>
        <w:t>原则，实行谁用地，谁负责，先足额落实养老保险补贴资金后再批准供地。</w:t>
      </w:r>
    </w:p>
    <w:p w:rsidR="009E7A01" w:rsidRPr="004242D8" w:rsidRDefault="009E7A01" w:rsidP="009E7A01">
      <w:pPr>
        <w:spacing w:line="560" w:lineRule="exact"/>
        <w:ind w:firstLineChars="200" w:firstLine="640"/>
        <w:rPr>
          <w:rFonts w:ascii="Times New Roman" w:hAnsi="Times New Roman" w:cs="Times New Roman"/>
          <w:szCs w:val="32"/>
        </w:rPr>
      </w:pPr>
      <w:r w:rsidRPr="004242D8">
        <w:rPr>
          <w:rFonts w:ascii="Times New Roman" w:eastAsia="黑体" w:hAnsi="Times New Roman" w:cs="Times New Roman"/>
          <w:szCs w:val="32"/>
        </w:rPr>
        <w:t>第六条</w:t>
      </w:r>
      <w:r w:rsidRPr="004242D8">
        <w:rPr>
          <w:rFonts w:ascii="Times New Roman" w:hAnsi="Times New Roman" w:cs="Times New Roman"/>
          <w:szCs w:val="32"/>
        </w:rPr>
        <w:t xml:space="preserve">　县级及以上人民政府负责组织实施被征地农民参</w:t>
      </w:r>
      <w:r w:rsidRPr="004242D8">
        <w:rPr>
          <w:rFonts w:ascii="Times New Roman" w:hAnsi="Times New Roman" w:cs="Times New Roman"/>
          <w:szCs w:val="32"/>
        </w:rPr>
        <w:lastRenderedPageBreak/>
        <w:t>加基本养老保险工作。各镇政府（街道办事处）、各有关职能部门要按照相关程序严格审核，准确界定被征地农民范围和对象，积极组织被征地农民按照国家和自治区规定参保缴费，应保尽保。镇政府（街道办事处）在业务部门的指导下做好被征地农民的政策宣传和参保动员工作。征地机构会同镇政府（街道办事处）做好被征地农民基本情况的调查、确认工作，审核被征地农民的失地面积和符合享受养老保险补贴条件的对象名单和人数。</w:t>
      </w:r>
    </w:p>
    <w:p w:rsidR="009E7A01" w:rsidRPr="004242D8" w:rsidRDefault="009E7A01" w:rsidP="009E7A01">
      <w:pPr>
        <w:spacing w:line="560" w:lineRule="exact"/>
        <w:jc w:val="center"/>
        <w:rPr>
          <w:rFonts w:ascii="Times New Roman" w:hAnsi="Times New Roman" w:cs="Times New Roman"/>
          <w:szCs w:val="32"/>
        </w:rPr>
      </w:pPr>
    </w:p>
    <w:p w:rsidR="009E7A01" w:rsidRPr="004242D8" w:rsidRDefault="009E7A01" w:rsidP="009E7A01">
      <w:pPr>
        <w:spacing w:line="560" w:lineRule="exact"/>
        <w:jc w:val="center"/>
        <w:rPr>
          <w:rFonts w:ascii="Times New Roman" w:hAnsi="Times New Roman" w:cs="Times New Roman"/>
          <w:szCs w:val="32"/>
        </w:rPr>
      </w:pPr>
      <w:r w:rsidRPr="004242D8">
        <w:rPr>
          <w:rFonts w:ascii="Times New Roman" w:eastAsia="黑体" w:hAnsi="Times New Roman" w:cs="Times New Roman"/>
          <w:szCs w:val="32"/>
        </w:rPr>
        <w:t>第二章</w:t>
      </w:r>
      <w:r w:rsidRPr="004242D8">
        <w:rPr>
          <w:rFonts w:ascii="Times New Roman" w:eastAsia="黑体" w:hAnsi="Times New Roman" w:cs="Times New Roman"/>
          <w:szCs w:val="32"/>
        </w:rPr>
        <w:t xml:space="preserve">  </w:t>
      </w:r>
      <w:r w:rsidRPr="004242D8">
        <w:rPr>
          <w:rFonts w:ascii="Times New Roman" w:eastAsia="黑体" w:hAnsi="Times New Roman" w:cs="Times New Roman"/>
          <w:szCs w:val="32"/>
        </w:rPr>
        <w:t>范围和对象</w:t>
      </w:r>
    </w:p>
    <w:p w:rsidR="009E7A01" w:rsidRPr="004242D8" w:rsidRDefault="009E7A01" w:rsidP="009E7A01">
      <w:pPr>
        <w:spacing w:line="560" w:lineRule="exact"/>
        <w:jc w:val="center"/>
        <w:rPr>
          <w:rFonts w:ascii="Times New Roman" w:hAnsi="Times New Roman" w:cs="Times New Roman"/>
          <w:szCs w:val="32"/>
        </w:rPr>
      </w:pPr>
    </w:p>
    <w:p w:rsidR="009E7A01" w:rsidRPr="004242D8" w:rsidRDefault="009E7A01" w:rsidP="009E7A01">
      <w:pPr>
        <w:spacing w:line="560" w:lineRule="exact"/>
        <w:ind w:firstLineChars="200" w:firstLine="640"/>
        <w:rPr>
          <w:rFonts w:ascii="Times New Roman" w:hAnsi="Times New Roman" w:cs="Times New Roman"/>
          <w:szCs w:val="32"/>
        </w:rPr>
      </w:pPr>
      <w:r w:rsidRPr="004242D8">
        <w:rPr>
          <w:rFonts w:ascii="Times New Roman" w:eastAsia="黑体" w:hAnsi="Times New Roman" w:cs="Times New Roman"/>
          <w:szCs w:val="32"/>
        </w:rPr>
        <w:t>第七条</w:t>
      </w:r>
      <w:r w:rsidRPr="004242D8">
        <w:rPr>
          <w:rFonts w:ascii="Times New Roman" w:hAnsi="Times New Roman" w:cs="Times New Roman"/>
          <w:szCs w:val="32"/>
        </w:rPr>
        <w:t xml:space="preserve">  </w:t>
      </w:r>
      <w:r w:rsidRPr="004242D8">
        <w:rPr>
          <w:rFonts w:ascii="Times New Roman" w:hAnsi="Times New Roman" w:cs="Times New Roman"/>
          <w:szCs w:val="32"/>
        </w:rPr>
        <w:t>本细则所称被征地农民，是</w:t>
      </w:r>
      <w:proofErr w:type="gramStart"/>
      <w:r w:rsidRPr="004242D8">
        <w:rPr>
          <w:rFonts w:ascii="Times New Roman" w:hAnsi="Times New Roman" w:cs="Times New Roman"/>
          <w:szCs w:val="32"/>
        </w:rPr>
        <w:t>指桂人社发</w:t>
      </w:r>
      <w:proofErr w:type="gramEnd"/>
      <w:r w:rsidRPr="004242D8">
        <w:rPr>
          <w:rFonts w:ascii="Times New Roman" w:hAnsi="Times New Roman" w:cs="Times New Roman"/>
          <w:szCs w:val="32"/>
        </w:rPr>
        <w:t>〔</w:t>
      </w:r>
      <w:r w:rsidRPr="004242D8">
        <w:rPr>
          <w:rFonts w:ascii="Times New Roman" w:hAnsi="Times New Roman" w:cs="Times New Roman"/>
          <w:szCs w:val="32"/>
        </w:rPr>
        <w:t>2016</w:t>
      </w:r>
      <w:r w:rsidRPr="004242D8">
        <w:rPr>
          <w:rFonts w:ascii="Times New Roman" w:hAnsi="Times New Roman" w:cs="Times New Roman"/>
          <w:szCs w:val="32"/>
        </w:rPr>
        <w:t>〕</w:t>
      </w:r>
      <w:r w:rsidRPr="004242D8">
        <w:rPr>
          <w:rFonts w:ascii="Times New Roman" w:hAnsi="Times New Roman" w:cs="Times New Roman"/>
          <w:szCs w:val="32"/>
        </w:rPr>
        <w:t>46</w:t>
      </w:r>
      <w:r w:rsidRPr="004242D8">
        <w:rPr>
          <w:rFonts w:ascii="Times New Roman" w:hAnsi="Times New Roman" w:cs="Times New Roman"/>
          <w:szCs w:val="32"/>
        </w:rPr>
        <w:t>号文件实施后，在本市行政区域内，因政府依法统一征收农村集体土地而失地，且在征地时享有农村集体土地承包权的</w:t>
      </w:r>
      <w:r w:rsidRPr="004242D8">
        <w:rPr>
          <w:rFonts w:ascii="Times New Roman" w:hAnsi="Times New Roman" w:cs="Times New Roman"/>
          <w:szCs w:val="32"/>
        </w:rPr>
        <w:t>16</w:t>
      </w:r>
      <w:r w:rsidRPr="004242D8">
        <w:rPr>
          <w:rFonts w:ascii="Times New Roman" w:hAnsi="Times New Roman" w:cs="Times New Roman"/>
          <w:szCs w:val="32"/>
        </w:rPr>
        <w:t>周岁以上（含</w:t>
      </w:r>
      <w:r w:rsidRPr="004242D8">
        <w:rPr>
          <w:rFonts w:ascii="Times New Roman" w:hAnsi="Times New Roman" w:cs="Times New Roman"/>
          <w:szCs w:val="32"/>
        </w:rPr>
        <w:t>16</w:t>
      </w:r>
      <w:r w:rsidRPr="004242D8">
        <w:rPr>
          <w:rFonts w:ascii="Times New Roman" w:hAnsi="Times New Roman" w:cs="Times New Roman"/>
          <w:szCs w:val="32"/>
        </w:rPr>
        <w:t>周岁）在册人口。</w:t>
      </w:r>
    </w:p>
    <w:p w:rsidR="009E7A01" w:rsidRPr="004242D8" w:rsidRDefault="009E7A01" w:rsidP="009E7A01">
      <w:pPr>
        <w:spacing w:line="560" w:lineRule="exact"/>
        <w:ind w:firstLineChars="200" w:firstLine="640"/>
        <w:rPr>
          <w:rFonts w:ascii="Times New Roman" w:hAnsi="Times New Roman" w:cs="Times New Roman"/>
          <w:szCs w:val="32"/>
        </w:rPr>
      </w:pPr>
      <w:r w:rsidRPr="004242D8">
        <w:rPr>
          <w:rFonts w:ascii="Times New Roman" w:hAnsi="Times New Roman" w:cs="Times New Roman"/>
          <w:szCs w:val="32"/>
        </w:rPr>
        <w:t>被征地农民的年龄、人均征地面积和具体人数的确定以有土地征收审批权限的人民政府依法批准土地征收之日为基准日。</w:t>
      </w:r>
    </w:p>
    <w:p w:rsidR="009E7A01" w:rsidRPr="004242D8" w:rsidRDefault="009E7A01" w:rsidP="009E7A01">
      <w:pPr>
        <w:spacing w:line="560" w:lineRule="exact"/>
        <w:contextualSpacing/>
        <w:rPr>
          <w:rFonts w:ascii="Times New Roman" w:hAnsi="Times New Roman" w:cs="Times New Roman"/>
          <w:szCs w:val="32"/>
        </w:rPr>
      </w:pPr>
      <w:r w:rsidRPr="004242D8">
        <w:rPr>
          <w:rFonts w:ascii="Times New Roman" w:hAnsi="Times New Roman" w:cs="Times New Roman"/>
          <w:szCs w:val="32"/>
        </w:rPr>
        <w:t xml:space="preserve">    </w:t>
      </w:r>
      <w:r w:rsidRPr="004242D8">
        <w:rPr>
          <w:rFonts w:ascii="Times New Roman" w:eastAsia="黑体" w:hAnsi="Times New Roman" w:cs="Times New Roman"/>
          <w:szCs w:val="32"/>
        </w:rPr>
        <w:t>第八条</w:t>
      </w:r>
      <w:r w:rsidRPr="004242D8">
        <w:rPr>
          <w:rFonts w:ascii="Times New Roman" w:hAnsi="Times New Roman" w:cs="Times New Roman"/>
          <w:szCs w:val="32"/>
        </w:rPr>
        <w:t xml:space="preserve">  </w:t>
      </w:r>
      <w:r w:rsidRPr="004242D8">
        <w:rPr>
          <w:rFonts w:ascii="Times New Roman" w:hAnsi="Times New Roman" w:cs="Times New Roman"/>
          <w:szCs w:val="32"/>
        </w:rPr>
        <w:t>被征地农民享受养老保险补贴，应当符合以下条件：</w:t>
      </w:r>
    </w:p>
    <w:p w:rsidR="009E7A01" w:rsidRPr="004242D8" w:rsidRDefault="009E7A01" w:rsidP="009E7A01">
      <w:pPr>
        <w:spacing w:line="560" w:lineRule="exact"/>
        <w:ind w:firstLineChars="200" w:firstLine="640"/>
        <w:contextualSpacing/>
        <w:rPr>
          <w:rFonts w:ascii="Times New Roman" w:hAnsi="Times New Roman" w:cs="Times New Roman"/>
          <w:szCs w:val="32"/>
        </w:rPr>
      </w:pPr>
      <w:r w:rsidRPr="004242D8">
        <w:rPr>
          <w:rFonts w:ascii="Times New Roman" w:hAnsi="Times New Roman" w:cs="Times New Roman"/>
          <w:szCs w:val="32"/>
        </w:rPr>
        <w:t>（一）</w:t>
      </w:r>
      <w:r w:rsidRPr="004242D8">
        <w:rPr>
          <w:rFonts w:ascii="Times New Roman" w:hAnsi="Times New Roman" w:cs="Times New Roman"/>
          <w:szCs w:val="32"/>
        </w:rPr>
        <w:t xml:space="preserve"> </w:t>
      </w:r>
      <w:r w:rsidRPr="004242D8">
        <w:rPr>
          <w:rFonts w:ascii="Times New Roman" w:hAnsi="Times New Roman" w:cs="Times New Roman"/>
          <w:szCs w:val="32"/>
        </w:rPr>
        <w:t>土地被县级及以上人民政府依法组织征收；</w:t>
      </w:r>
    </w:p>
    <w:p w:rsidR="009E7A01" w:rsidRPr="004242D8" w:rsidRDefault="009E7A01" w:rsidP="009E7A01">
      <w:pPr>
        <w:spacing w:line="560" w:lineRule="exact"/>
        <w:ind w:firstLineChars="200" w:firstLine="640"/>
        <w:contextualSpacing/>
        <w:rPr>
          <w:rFonts w:ascii="Times New Roman" w:hAnsi="Times New Roman" w:cs="Times New Roman"/>
          <w:szCs w:val="32"/>
        </w:rPr>
      </w:pPr>
      <w:r w:rsidRPr="004242D8">
        <w:rPr>
          <w:rFonts w:ascii="Times New Roman" w:hAnsi="Times New Roman" w:cs="Times New Roman"/>
          <w:szCs w:val="32"/>
        </w:rPr>
        <w:t>（二）征地时持有被征收土地的《农村土地承包合同》或《农村土地承包经营权证》、村集体经济组织或村（居）民委员会出具的被征地农民（农户）享有农村集体土地承包权的证明材料；</w:t>
      </w:r>
    </w:p>
    <w:p w:rsidR="009E7A01" w:rsidRPr="004242D8" w:rsidRDefault="009E7A01" w:rsidP="009E7A01">
      <w:pPr>
        <w:spacing w:line="560" w:lineRule="exact"/>
        <w:ind w:firstLineChars="200" w:firstLine="640"/>
        <w:contextualSpacing/>
        <w:rPr>
          <w:rFonts w:ascii="Times New Roman" w:hAnsi="Times New Roman" w:cs="Times New Roman"/>
          <w:szCs w:val="32"/>
        </w:rPr>
      </w:pPr>
      <w:r w:rsidRPr="004242D8">
        <w:rPr>
          <w:rFonts w:ascii="Times New Roman" w:hAnsi="Times New Roman" w:cs="Times New Roman"/>
          <w:szCs w:val="32"/>
        </w:rPr>
        <w:t>（三）</w:t>
      </w:r>
      <w:r w:rsidRPr="004242D8">
        <w:rPr>
          <w:rFonts w:ascii="Times New Roman" w:hAnsi="Times New Roman" w:cs="Times New Roman"/>
          <w:szCs w:val="32"/>
        </w:rPr>
        <w:t xml:space="preserve"> </w:t>
      </w:r>
      <w:r w:rsidRPr="004242D8">
        <w:rPr>
          <w:rFonts w:ascii="Times New Roman" w:hAnsi="Times New Roman" w:cs="Times New Roman"/>
          <w:szCs w:val="32"/>
        </w:rPr>
        <w:t>被征地时已年满</w:t>
      </w:r>
      <w:r w:rsidRPr="004242D8">
        <w:rPr>
          <w:rFonts w:ascii="Times New Roman" w:hAnsi="Times New Roman" w:cs="Times New Roman"/>
          <w:szCs w:val="32"/>
        </w:rPr>
        <w:t>16</w:t>
      </w:r>
      <w:r w:rsidRPr="004242D8">
        <w:rPr>
          <w:rFonts w:ascii="Times New Roman" w:hAnsi="Times New Roman" w:cs="Times New Roman"/>
          <w:szCs w:val="32"/>
        </w:rPr>
        <w:t>周岁（以身份证为准）；</w:t>
      </w:r>
    </w:p>
    <w:p w:rsidR="009E7A01" w:rsidRPr="004242D8" w:rsidRDefault="009E7A01" w:rsidP="009E7A01">
      <w:pPr>
        <w:spacing w:line="560" w:lineRule="exact"/>
        <w:ind w:firstLineChars="200" w:firstLine="640"/>
        <w:contextualSpacing/>
        <w:rPr>
          <w:rFonts w:ascii="Times New Roman" w:hAnsi="Times New Roman" w:cs="Times New Roman"/>
          <w:szCs w:val="32"/>
        </w:rPr>
      </w:pPr>
      <w:r w:rsidRPr="004242D8">
        <w:rPr>
          <w:rFonts w:ascii="Times New Roman" w:hAnsi="Times New Roman" w:cs="Times New Roman"/>
          <w:szCs w:val="32"/>
        </w:rPr>
        <w:t>（四）按规定参加基本养老保险。</w:t>
      </w:r>
    </w:p>
    <w:p w:rsidR="009E7A01" w:rsidRPr="004242D8" w:rsidRDefault="009E7A01" w:rsidP="009E7A01">
      <w:pPr>
        <w:spacing w:line="560" w:lineRule="exact"/>
        <w:jc w:val="center"/>
        <w:rPr>
          <w:rFonts w:ascii="Times New Roman" w:eastAsia="黑体" w:hAnsi="Times New Roman" w:cs="Times New Roman"/>
          <w:szCs w:val="32"/>
        </w:rPr>
      </w:pPr>
      <w:r w:rsidRPr="004242D8">
        <w:rPr>
          <w:rFonts w:ascii="Times New Roman" w:eastAsia="黑体" w:hAnsi="Times New Roman" w:cs="Times New Roman"/>
          <w:szCs w:val="32"/>
        </w:rPr>
        <w:lastRenderedPageBreak/>
        <w:t>第三章　补贴标准</w:t>
      </w:r>
    </w:p>
    <w:p w:rsidR="009E7A01" w:rsidRPr="004242D8" w:rsidRDefault="009E7A01" w:rsidP="009E7A01">
      <w:pPr>
        <w:spacing w:line="560" w:lineRule="exact"/>
        <w:jc w:val="center"/>
        <w:rPr>
          <w:rFonts w:ascii="Times New Roman" w:hAnsi="Times New Roman" w:cs="Times New Roman"/>
          <w:szCs w:val="32"/>
        </w:rPr>
      </w:pPr>
    </w:p>
    <w:p w:rsidR="009E7A01" w:rsidRPr="004242D8" w:rsidRDefault="009E7A01" w:rsidP="009E7A01">
      <w:pPr>
        <w:spacing w:line="560" w:lineRule="exact"/>
        <w:ind w:firstLineChars="200" w:firstLine="640"/>
        <w:rPr>
          <w:rFonts w:ascii="Times New Roman" w:hAnsi="Times New Roman" w:cs="Times New Roman"/>
          <w:szCs w:val="32"/>
        </w:rPr>
      </w:pPr>
      <w:r w:rsidRPr="004242D8">
        <w:rPr>
          <w:rFonts w:ascii="Times New Roman" w:eastAsia="黑体" w:hAnsi="Times New Roman" w:cs="Times New Roman"/>
          <w:szCs w:val="32"/>
        </w:rPr>
        <w:t>第九条</w:t>
      </w:r>
      <w:r w:rsidRPr="004242D8">
        <w:rPr>
          <w:rFonts w:ascii="Times New Roman" w:hAnsi="Times New Roman" w:cs="Times New Roman"/>
          <w:szCs w:val="32"/>
        </w:rPr>
        <w:t xml:space="preserve">　被征地农民养老保险补贴资金根据征地涉及人数、征地次数、征地规模，按征地项目进行提取和计发。每次征地每户人均最低补贴标准为：征地基准日上年度全区城镇单位在岗职工平均工资的</w:t>
      </w:r>
      <w:r w:rsidRPr="004242D8">
        <w:rPr>
          <w:rFonts w:ascii="Times New Roman" w:hAnsi="Times New Roman" w:cs="Times New Roman"/>
          <w:szCs w:val="32"/>
        </w:rPr>
        <w:t>60%×</w:t>
      </w:r>
      <w:r w:rsidRPr="004242D8">
        <w:rPr>
          <w:rFonts w:ascii="Times New Roman" w:hAnsi="Times New Roman" w:cs="Times New Roman"/>
          <w:szCs w:val="32"/>
        </w:rPr>
        <w:t>被征地农户人均征地亩数。</w:t>
      </w:r>
    </w:p>
    <w:p w:rsidR="009E7A01" w:rsidRPr="004242D8" w:rsidRDefault="009E7A01" w:rsidP="00A8149C">
      <w:pPr>
        <w:spacing w:line="560" w:lineRule="exact"/>
        <w:ind w:firstLineChars="200" w:firstLine="640"/>
        <w:rPr>
          <w:rFonts w:ascii="Times New Roman" w:hAnsi="Times New Roman" w:cs="Times New Roman"/>
          <w:szCs w:val="32"/>
        </w:rPr>
      </w:pPr>
      <w:r w:rsidRPr="004242D8">
        <w:rPr>
          <w:rFonts w:ascii="Times New Roman" w:eastAsia="黑体" w:hAnsi="Times New Roman" w:cs="Times New Roman"/>
          <w:szCs w:val="32"/>
        </w:rPr>
        <w:t>第十条</w:t>
      </w:r>
      <w:r w:rsidRPr="004242D8">
        <w:rPr>
          <w:rFonts w:ascii="Times New Roman" w:hAnsi="Times New Roman" w:cs="Times New Roman"/>
          <w:szCs w:val="32"/>
        </w:rPr>
        <w:t xml:space="preserve">　被征地农民养老保险补贴资金采取</w:t>
      </w:r>
      <w:proofErr w:type="gramStart"/>
      <w:r w:rsidRPr="004242D8">
        <w:rPr>
          <w:rFonts w:ascii="Times New Roman" w:hAnsi="Times New Roman" w:cs="Times New Roman"/>
          <w:szCs w:val="32"/>
        </w:rPr>
        <w:t>限高托低的</w:t>
      </w:r>
      <w:proofErr w:type="gramEnd"/>
      <w:r w:rsidRPr="004242D8">
        <w:rPr>
          <w:rFonts w:ascii="Times New Roman" w:hAnsi="Times New Roman" w:cs="Times New Roman"/>
          <w:szCs w:val="32"/>
        </w:rPr>
        <w:t>细则征收和计发。一次或多次征地后，被征地农户人均征地面积累计超过</w:t>
      </w:r>
      <w:r w:rsidRPr="004242D8">
        <w:rPr>
          <w:rFonts w:ascii="Times New Roman" w:hAnsi="Times New Roman" w:cs="Times New Roman"/>
          <w:szCs w:val="32"/>
        </w:rPr>
        <w:t>8</w:t>
      </w:r>
      <w:r w:rsidRPr="004242D8">
        <w:rPr>
          <w:rFonts w:ascii="Times New Roman" w:hAnsi="Times New Roman" w:cs="Times New Roman"/>
          <w:szCs w:val="32"/>
        </w:rPr>
        <w:t>亩的，超过部分不再计发（征收）养老保险补贴。土地完全征收时，被征地农户人均征地面积累计不足</w:t>
      </w:r>
      <w:r w:rsidRPr="004242D8">
        <w:rPr>
          <w:rFonts w:ascii="Times New Roman" w:hAnsi="Times New Roman" w:cs="Times New Roman"/>
          <w:szCs w:val="32"/>
        </w:rPr>
        <w:t>1</w:t>
      </w:r>
      <w:r w:rsidRPr="004242D8">
        <w:rPr>
          <w:rFonts w:ascii="Times New Roman" w:hAnsi="Times New Roman" w:cs="Times New Roman"/>
          <w:szCs w:val="32"/>
        </w:rPr>
        <w:t>亩的，按</w:t>
      </w:r>
      <w:r w:rsidRPr="004242D8">
        <w:rPr>
          <w:rFonts w:ascii="Times New Roman" w:hAnsi="Times New Roman" w:cs="Times New Roman"/>
          <w:szCs w:val="32"/>
        </w:rPr>
        <w:t>1</w:t>
      </w:r>
      <w:r w:rsidRPr="004242D8">
        <w:rPr>
          <w:rFonts w:ascii="Times New Roman" w:hAnsi="Times New Roman" w:cs="Times New Roman"/>
          <w:szCs w:val="32"/>
        </w:rPr>
        <w:t>亩补足计发（征收）养老保险补贴。</w:t>
      </w:r>
    </w:p>
    <w:p w:rsidR="009E7A01" w:rsidRPr="004242D8" w:rsidRDefault="009E7A01" w:rsidP="009E7A01">
      <w:pPr>
        <w:spacing w:line="560" w:lineRule="exact"/>
        <w:ind w:firstLineChars="200" w:firstLine="640"/>
        <w:rPr>
          <w:rFonts w:ascii="Times New Roman" w:hAnsi="Times New Roman" w:cs="Times New Roman"/>
          <w:szCs w:val="32"/>
        </w:rPr>
      </w:pPr>
      <w:r w:rsidRPr="004242D8">
        <w:rPr>
          <w:rFonts w:ascii="Times New Roman" w:eastAsia="黑体" w:hAnsi="Times New Roman" w:cs="Times New Roman"/>
          <w:szCs w:val="32"/>
        </w:rPr>
        <w:t>第十一条</w:t>
      </w:r>
      <w:r w:rsidRPr="004242D8">
        <w:rPr>
          <w:rFonts w:ascii="Times New Roman" w:hAnsi="Times New Roman" w:cs="Times New Roman"/>
          <w:szCs w:val="32"/>
        </w:rPr>
        <w:t xml:space="preserve">　养老保险补贴只用于被征地农民参加基本养老保险的缴费补助，除已领取基本养老保险待遇人员外，不发给被征地农民个人。被征地农民不参加基本养老保险的，不得享受养老保险补贴。鼓励有条件的村集体经济组织为被征地农民提供参保缴费资助。</w:t>
      </w:r>
    </w:p>
    <w:p w:rsidR="009E7A01" w:rsidRPr="004242D8" w:rsidRDefault="009E7A01" w:rsidP="009E7A01">
      <w:pPr>
        <w:spacing w:line="560" w:lineRule="exact"/>
        <w:jc w:val="center"/>
        <w:rPr>
          <w:rFonts w:ascii="Times New Roman" w:hAnsi="Times New Roman" w:cs="Times New Roman"/>
          <w:szCs w:val="32"/>
        </w:rPr>
      </w:pPr>
    </w:p>
    <w:p w:rsidR="009E7A01" w:rsidRPr="004242D8" w:rsidRDefault="009E7A01" w:rsidP="009E7A01">
      <w:pPr>
        <w:spacing w:line="560" w:lineRule="exact"/>
        <w:jc w:val="center"/>
        <w:rPr>
          <w:rFonts w:ascii="Times New Roman" w:eastAsia="黑体" w:hAnsi="Times New Roman" w:cs="Times New Roman"/>
          <w:szCs w:val="32"/>
        </w:rPr>
      </w:pPr>
      <w:r w:rsidRPr="004242D8">
        <w:rPr>
          <w:rFonts w:ascii="Times New Roman" w:eastAsia="黑体" w:hAnsi="Times New Roman" w:cs="Times New Roman"/>
          <w:szCs w:val="32"/>
        </w:rPr>
        <w:t>第四章　参保办法</w:t>
      </w:r>
    </w:p>
    <w:p w:rsidR="009E7A01" w:rsidRPr="004242D8" w:rsidRDefault="009E7A01" w:rsidP="009E7A01">
      <w:pPr>
        <w:spacing w:line="560" w:lineRule="exact"/>
        <w:jc w:val="center"/>
        <w:rPr>
          <w:rFonts w:ascii="Times New Roman" w:hAnsi="Times New Roman" w:cs="Times New Roman"/>
          <w:szCs w:val="32"/>
        </w:rPr>
      </w:pPr>
    </w:p>
    <w:p w:rsidR="009E7A01" w:rsidRPr="004242D8" w:rsidRDefault="009E7A01" w:rsidP="009E7A01">
      <w:pPr>
        <w:spacing w:line="560" w:lineRule="exact"/>
        <w:ind w:firstLineChars="200" w:firstLine="640"/>
        <w:rPr>
          <w:rFonts w:ascii="Times New Roman" w:hAnsi="Times New Roman" w:cs="Times New Roman"/>
          <w:szCs w:val="32"/>
        </w:rPr>
      </w:pPr>
      <w:r w:rsidRPr="004242D8">
        <w:rPr>
          <w:rFonts w:ascii="Times New Roman" w:eastAsia="黑体" w:hAnsi="Times New Roman" w:cs="Times New Roman"/>
          <w:szCs w:val="32"/>
        </w:rPr>
        <w:t>第十二条</w:t>
      </w:r>
      <w:r w:rsidRPr="004242D8">
        <w:rPr>
          <w:rFonts w:ascii="Times New Roman" w:hAnsi="Times New Roman" w:cs="Times New Roman"/>
          <w:szCs w:val="32"/>
        </w:rPr>
        <w:t xml:space="preserve">　各县（区）人民政府应依法将被征地农民纳入基本养老保险制度，保障其合法权益。按照现行的基本养老保险政策规定，被征地农民可自愿选择参加城乡居民基本养老保险或企业职工基本养老保险，参保后按规定享受养老保险补贴。</w:t>
      </w:r>
    </w:p>
    <w:p w:rsidR="009E7A01" w:rsidRPr="004242D8" w:rsidRDefault="009E7A01" w:rsidP="009E7A01">
      <w:pPr>
        <w:spacing w:line="560" w:lineRule="exact"/>
        <w:ind w:firstLineChars="200" w:firstLine="640"/>
        <w:rPr>
          <w:rFonts w:ascii="Times New Roman" w:hAnsi="Times New Roman" w:cs="Times New Roman"/>
          <w:szCs w:val="32"/>
        </w:rPr>
      </w:pPr>
      <w:r w:rsidRPr="004242D8">
        <w:rPr>
          <w:rFonts w:ascii="Times New Roman" w:hAnsi="Times New Roman" w:cs="Times New Roman"/>
          <w:szCs w:val="32"/>
        </w:rPr>
        <w:lastRenderedPageBreak/>
        <w:t>（一）征地前被征地农民未参加基本养老保险，征地后选择参加城乡居民基本养老保险的，个人所需缴纳的基本养老保险费先从养老保险补贴资金中列支，逐年计入个人账户，养老保险补贴使用完后，由个人全额负担，继续按规定履行个人缴费义务。被征地农民达到符合享受基本养老保险待遇条件时，或者出国（境）定居并丧失国籍的，养老保险补贴用于逐年缴纳基本养老保险费后仍有剩余的，将其养老保险补贴资金余额一次性记入其个人账户。</w:t>
      </w:r>
    </w:p>
    <w:p w:rsidR="009E7A01" w:rsidRPr="004242D8" w:rsidRDefault="009E7A01" w:rsidP="009E7A01">
      <w:pPr>
        <w:spacing w:line="560" w:lineRule="exact"/>
        <w:ind w:firstLineChars="200" w:firstLine="640"/>
        <w:rPr>
          <w:rFonts w:ascii="Times New Roman" w:hAnsi="Times New Roman" w:cs="Times New Roman"/>
          <w:szCs w:val="32"/>
        </w:rPr>
      </w:pPr>
      <w:r w:rsidRPr="004242D8">
        <w:rPr>
          <w:rFonts w:ascii="Times New Roman" w:hAnsi="Times New Roman" w:cs="Times New Roman"/>
          <w:szCs w:val="32"/>
        </w:rPr>
        <w:t>一次性记入个人账户的养老保险补贴余额</w:t>
      </w:r>
      <w:proofErr w:type="gramStart"/>
      <w:r w:rsidRPr="004242D8">
        <w:rPr>
          <w:rFonts w:ascii="Times New Roman" w:hAnsi="Times New Roman" w:cs="Times New Roman"/>
          <w:szCs w:val="32"/>
        </w:rPr>
        <w:t>不</w:t>
      </w:r>
      <w:proofErr w:type="gramEnd"/>
      <w:r w:rsidRPr="004242D8">
        <w:rPr>
          <w:rFonts w:ascii="Times New Roman" w:hAnsi="Times New Roman" w:cs="Times New Roman"/>
          <w:szCs w:val="32"/>
        </w:rPr>
        <w:t>另行折算为城乡居民基本养老保险缴费年限。如参保的被征地农民死亡，其尚未纳入个人账户的养老保险补贴资金余额可依法继承。</w:t>
      </w:r>
    </w:p>
    <w:p w:rsidR="009E7A01" w:rsidRPr="004242D8" w:rsidRDefault="009E7A01" w:rsidP="009E7A01">
      <w:pPr>
        <w:spacing w:line="560" w:lineRule="exact"/>
        <w:ind w:firstLineChars="200" w:firstLine="640"/>
        <w:rPr>
          <w:rFonts w:ascii="Times New Roman" w:hAnsi="Times New Roman" w:cs="Times New Roman"/>
          <w:szCs w:val="32"/>
        </w:rPr>
      </w:pPr>
      <w:r w:rsidRPr="004242D8">
        <w:rPr>
          <w:rFonts w:ascii="Times New Roman" w:hAnsi="Times New Roman" w:cs="Times New Roman"/>
          <w:szCs w:val="32"/>
        </w:rPr>
        <w:t>（二）征地前被征地农民未参加基本养老保险且未在用人单位工作，征地后选择参加企业职工基本养老保险的，可按城镇灵活就业人员参保缴费细则，从申报办理参保登记之月起，个人按时足额缴纳基本养老保险费，不得采取一次性补缴的方式增加缴费年限，所需缴纳的基本养老保险费先从养老保险补贴资金中列支，逐年计入个人账户，养老保险补贴使用完后，由个人全额负担，继续按规定履行个人缴费义务。被征地农民达到符合享受基本养老保险待遇条件时，养老保险补贴用于逐年缴纳基本养老保险费后仍有剩余的，将其养老保险补贴资金余额一次性发放给其本人。</w:t>
      </w:r>
    </w:p>
    <w:p w:rsidR="009E7A01" w:rsidRPr="004242D8" w:rsidRDefault="009E7A01" w:rsidP="009E7A01">
      <w:pPr>
        <w:spacing w:line="560" w:lineRule="exact"/>
        <w:ind w:firstLineChars="200" w:firstLine="640"/>
        <w:rPr>
          <w:rFonts w:ascii="Times New Roman" w:hAnsi="Times New Roman" w:cs="Times New Roman"/>
          <w:szCs w:val="32"/>
        </w:rPr>
      </w:pPr>
      <w:r w:rsidRPr="004242D8">
        <w:rPr>
          <w:rFonts w:ascii="Times New Roman" w:hAnsi="Times New Roman" w:cs="Times New Roman"/>
          <w:szCs w:val="32"/>
        </w:rPr>
        <w:t>（三）征地前被征地农民已参加城乡居民基本养老保险，征地后选择参加企业职工基本养老保险的，应暂停城乡居民基本养</w:t>
      </w:r>
      <w:r w:rsidRPr="004242D8">
        <w:rPr>
          <w:rFonts w:ascii="Times New Roman" w:hAnsi="Times New Roman" w:cs="Times New Roman"/>
          <w:szCs w:val="32"/>
        </w:rPr>
        <w:lastRenderedPageBreak/>
        <w:t>老保险的缴费。待其达到符合享受基本养老保险待遇条件时，再根据国家和自治区有关政策规定进行城乡养老保险制度的衔接。</w:t>
      </w:r>
    </w:p>
    <w:p w:rsidR="009E7A01" w:rsidRPr="004242D8" w:rsidRDefault="009E7A01" w:rsidP="009E7A01">
      <w:pPr>
        <w:spacing w:line="560" w:lineRule="exact"/>
        <w:ind w:firstLineChars="200" w:firstLine="640"/>
        <w:rPr>
          <w:rFonts w:ascii="Times New Roman" w:hAnsi="Times New Roman" w:cs="Times New Roman"/>
          <w:szCs w:val="32"/>
        </w:rPr>
      </w:pPr>
      <w:r w:rsidRPr="004242D8">
        <w:rPr>
          <w:rFonts w:ascii="Times New Roman" w:hAnsi="Times New Roman" w:cs="Times New Roman"/>
          <w:szCs w:val="32"/>
        </w:rPr>
        <w:t>（四）征地前被征地农民已参加企业职工基本养老保险且未在用人单位就业的，征地后可以按本细则有关规定享受养老保险补贴，用于缴纳基本养老保险费。</w:t>
      </w:r>
    </w:p>
    <w:p w:rsidR="009E7A01" w:rsidRPr="004242D8" w:rsidRDefault="009E7A01" w:rsidP="009E7A01">
      <w:pPr>
        <w:spacing w:line="560" w:lineRule="exact"/>
        <w:ind w:firstLineChars="200" w:firstLine="640"/>
        <w:rPr>
          <w:rFonts w:ascii="Times New Roman" w:hAnsi="Times New Roman" w:cs="Times New Roman"/>
          <w:szCs w:val="32"/>
        </w:rPr>
      </w:pPr>
      <w:r w:rsidRPr="004242D8">
        <w:rPr>
          <w:rFonts w:ascii="Times New Roman" w:hAnsi="Times New Roman" w:cs="Times New Roman"/>
          <w:szCs w:val="32"/>
        </w:rPr>
        <w:t>（五）征地前被征地农民已在征地所在县（区）外的用人单位参保的，其在用人单位工作期间，被征地农民个人所缴纳的基本养老保险费，可凭社会保险经办机构出具的社会保险个人权益单或个人社会保险费缴费明细向征地所在地社会保险经办机构申请领取养老保险补贴。</w:t>
      </w:r>
    </w:p>
    <w:p w:rsidR="009E7A01" w:rsidRPr="004242D8" w:rsidRDefault="009E7A01" w:rsidP="009E7A01">
      <w:pPr>
        <w:spacing w:line="560" w:lineRule="exact"/>
        <w:ind w:firstLineChars="200" w:firstLine="640"/>
        <w:rPr>
          <w:rFonts w:ascii="Times New Roman" w:hAnsi="Times New Roman" w:cs="Times New Roman"/>
          <w:szCs w:val="32"/>
        </w:rPr>
      </w:pPr>
      <w:r w:rsidRPr="004242D8">
        <w:rPr>
          <w:rFonts w:ascii="Times New Roman" w:hAnsi="Times New Roman" w:cs="Times New Roman"/>
          <w:szCs w:val="32"/>
        </w:rPr>
        <w:t>（六）征地前已按月领取基本养老保险待遇的被征地农民，养老保险补贴一次性发放给其本人。</w:t>
      </w:r>
    </w:p>
    <w:p w:rsidR="009E7A01" w:rsidRPr="004242D8" w:rsidRDefault="009E7A01" w:rsidP="009E7A01">
      <w:pPr>
        <w:spacing w:line="560" w:lineRule="exact"/>
        <w:ind w:firstLineChars="200" w:firstLine="640"/>
        <w:rPr>
          <w:rFonts w:ascii="Times New Roman" w:hAnsi="Times New Roman" w:cs="Times New Roman"/>
          <w:szCs w:val="32"/>
        </w:rPr>
      </w:pPr>
      <w:r w:rsidRPr="004242D8">
        <w:rPr>
          <w:rFonts w:ascii="Times New Roman" w:eastAsia="黑体" w:hAnsi="Times New Roman" w:cs="Times New Roman"/>
          <w:szCs w:val="32"/>
        </w:rPr>
        <w:t>第十三条</w:t>
      </w:r>
      <w:r w:rsidRPr="004242D8">
        <w:rPr>
          <w:rFonts w:ascii="Times New Roman" w:hAnsi="Times New Roman" w:cs="Times New Roman"/>
          <w:szCs w:val="32"/>
        </w:rPr>
        <w:t xml:space="preserve">　被征地农民中的现役军人，由县级社会保险经办机构为其建立</w:t>
      </w:r>
      <w:proofErr w:type="gramStart"/>
      <w:r w:rsidRPr="004242D8">
        <w:rPr>
          <w:rFonts w:ascii="Times New Roman" w:hAnsi="Times New Roman" w:cs="Times New Roman"/>
          <w:szCs w:val="32"/>
        </w:rPr>
        <w:t>预存款</w:t>
      </w:r>
      <w:proofErr w:type="gramEnd"/>
      <w:r w:rsidRPr="004242D8">
        <w:rPr>
          <w:rFonts w:ascii="Times New Roman" w:hAnsi="Times New Roman" w:cs="Times New Roman"/>
          <w:szCs w:val="32"/>
        </w:rPr>
        <w:t>账户，其退出现役后，可按本细则参加基本养老保险，享受因征地产生的养老保险补贴，并按国家有关规定办理基本养老保险关系转移接续手续。对退出现役后，以退休或以自主择业等方式安置，或以其他不需要将社会保险关系转移到地方、不需要缴纳基本养老保险费方式安置的人员，根据个人申请和相关证明材料，可将其养老保险补贴一次性发放给本人。</w:t>
      </w:r>
    </w:p>
    <w:p w:rsidR="009E7A01" w:rsidRPr="004242D8" w:rsidRDefault="009E7A01" w:rsidP="00875356">
      <w:pPr>
        <w:spacing w:line="560" w:lineRule="exact"/>
        <w:ind w:firstLineChars="200" w:firstLine="640"/>
        <w:rPr>
          <w:rFonts w:ascii="Times New Roman" w:hAnsi="Times New Roman" w:cs="Times New Roman"/>
          <w:szCs w:val="32"/>
        </w:rPr>
      </w:pPr>
      <w:r w:rsidRPr="004242D8">
        <w:rPr>
          <w:rFonts w:ascii="Times New Roman" w:eastAsia="黑体" w:hAnsi="Times New Roman" w:cs="Times New Roman"/>
          <w:szCs w:val="32"/>
        </w:rPr>
        <w:t>第十四条</w:t>
      </w:r>
      <w:r w:rsidRPr="004242D8">
        <w:rPr>
          <w:rFonts w:ascii="Times New Roman" w:hAnsi="Times New Roman" w:cs="Times New Roman"/>
          <w:szCs w:val="32"/>
        </w:rPr>
        <w:t xml:space="preserve">　被征地农民中的</w:t>
      </w:r>
      <w:r w:rsidRPr="004242D8">
        <w:rPr>
          <w:rFonts w:ascii="Times New Roman" w:hAnsi="Times New Roman" w:cs="Times New Roman"/>
          <w:szCs w:val="32"/>
        </w:rPr>
        <w:t>16</w:t>
      </w:r>
      <w:r w:rsidRPr="004242D8">
        <w:rPr>
          <w:rFonts w:ascii="Times New Roman" w:hAnsi="Times New Roman" w:cs="Times New Roman"/>
          <w:szCs w:val="32"/>
        </w:rPr>
        <w:t>周岁以上（含</w:t>
      </w:r>
      <w:r w:rsidRPr="004242D8">
        <w:rPr>
          <w:rFonts w:ascii="Times New Roman" w:hAnsi="Times New Roman" w:cs="Times New Roman"/>
          <w:szCs w:val="32"/>
        </w:rPr>
        <w:t>16</w:t>
      </w:r>
      <w:r w:rsidRPr="004242D8">
        <w:rPr>
          <w:rFonts w:ascii="Times New Roman" w:hAnsi="Times New Roman" w:cs="Times New Roman"/>
          <w:szCs w:val="32"/>
        </w:rPr>
        <w:t>周岁）的在校学生，由县级社会保险经办机构为其建立</w:t>
      </w:r>
      <w:proofErr w:type="gramStart"/>
      <w:r w:rsidRPr="004242D8">
        <w:rPr>
          <w:rFonts w:ascii="Times New Roman" w:hAnsi="Times New Roman" w:cs="Times New Roman"/>
          <w:szCs w:val="32"/>
        </w:rPr>
        <w:t>预存款</w:t>
      </w:r>
      <w:proofErr w:type="gramEnd"/>
      <w:r w:rsidRPr="004242D8">
        <w:rPr>
          <w:rFonts w:ascii="Times New Roman" w:hAnsi="Times New Roman" w:cs="Times New Roman"/>
          <w:szCs w:val="32"/>
        </w:rPr>
        <w:t>账户，待其符合条件参保后，按本细则有关规定享受因征地产生的养老保险补贴，用于缴纳基本养老保险费。</w:t>
      </w:r>
      <w:r w:rsidRPr="004242D8">
        <w:rPr>
          <w:rFonts w:ascii="Times New Roman" w:hAnsi="Times New Roman" w:cs="Times New Roman"/>
          <w:szCs w:val="32"/>
        </w:rPr>
        <w:t xml:space="preserve"> </w:t>
      </w:r>
    </w:p>
    <w:p w:rsidR="009E7A01" w:rsidRPr="004242D8" w:rsidRDefault="009E7A01" w:rsidP="009E7A01">
      <w:pPr>
        <w:spacing w:line="560" w:lineRule="exact"/>
        <w:jc w:val="center"/>
        <w:rPr>
          <w:rFonts w:ascii="Times New Roman" w:eastAsia="黑体" w:hAnsi="Times New Roman" w:cs="Times New Roman"/>
          <w:bCs/>
          <w:szCs w:val="32"/>
        </w:rPr>
      </w:pPr>
      <w:r w:rsidRPr="004242D8">
        <w:rPr>
          <w:rFonts w:ascii="Times New Roman" w:eastAsia="黑体" w:hAnsi="Times New Roman" w:cs="Times New Roman"/>
          <w:szCs w:val="32"/>
        </w:rPr>
        <w:lastRenderedPageBreak/>
        <w:t xml:space="preserve">第五章　</w:t>
      </w:r>
      <w:r w:rsidRPr="004242D8">
        <w:rPr>
          <w:rFonts w:ascii="Times New Roman" w:eastAsia="黑体" w:hAnsi="Times New Roman" w:cs="Times New Roman"/>
          <w:bCs/>
          <w:szCs w:val="32"/>
        </w:rPr>
        <w:t>补贴资金的筹集及管理</w:t>
      </w:r>
    </w:p>
    <w:p w:rsidR="009E7A01" w:rsidRPr="004242D8" w:rsidRDefault="009E7A01" w:rsidP="009E7A01">
      <w:pPr>
        <w:spacing w:line="560" w:lineRule="exact"/>
        <w:jc w:val="center"/>
        <w:rPr>
          <w:rFonts w:ascii="Times New Roman" w:hAnsi="Times New Roman" w:cs="Times New Roman"/>
          <w:b/>
          <w:bCs/>
          <w:szCs w:val="32"/>
        </w:rPr>
      </w:pPr>
    </w:p>
    <w:p w:rsidR="009E7A01" w:rsidRPr="004242D8" w:rsidRDefault="009E7A01" w:rsidP="009E7A01">
      <w:pPr>
        <w:spacing w:line="560" w:lineRule="exact"/>
        <w:ind w:firstLine="648"/>
        <w:contextualSpacing/>
        <w:rPr>
          <w:rFonts w:ascii="Times New Roman" w:hAnsi="Times New Roman" w:cs="Times New Roman"/>
          <w:b/>
          <w:bCs/>
          <w:szCs w:val="32"/>
        </w:rPr>
      </w:pPr>
      <w:r w:rsidRPr="004242D8">
        <w:rPr>
          <w:rFonts w:ascii="Times New Roman" w:eastAsia="黑体" w:hAnsi="Times New Roman" w:cs="Times New Roman"/>
          <w:szCs w:val="32"/>
        </w:rPr>
        <w:t>第十五条</w:t>
      </w:r>
      <w:r w:rsidRPr="004242D8">
        <w:rPr>
          <w:rFonts w:ascii="Times New Roman" w:hAnsi="Times New Roman" w:cs="Times New Roman"/>
          <w:szCs w:val="32"/>
        </w:rPr>
        <w:t xml:space="preserve">  </w:t>
      </w:r>
      <w:r w:rsidRPr="004242D8">
        <w:rPr>
          <w:rFonts w:ascii="Times New Roman" w:hAnsi="Times New Roman" w:cs="Times New Roman"/>
          <w:szCs w:val="32"/>
        </w:rPr>
        <w:t>征地所在地各级人民政府应多渠道筹集被征地农民养老保险补贴资金。被征地农民养老保险补贴资金在征地成本中单列，不得纳入征地统一年产值补偿标准。</w:t>
      </w:r>
    </w:p>
    <w:p w:rsidR="009E7A01" w:rsidRPr="004242D8" w:rsidRDefault="009E7A01" w:rsidP="009E7A01">
      <w:pPr>
        <w:spacing w:line="560" w:lineRule="exact"/>
        <w:ind w:firstLine="648"/>
        <w:contextualSpacing/>
        <w:rPr>
          <w:rFonts w:ascii="Times New Roman" w:hAnsi="Times New Roman" w:cs="Times New Roman"/>
          <w:szCs w:val="32"/>
        </w:rPr>
      </w:pPr>
      <w:r w:rsidRPr="004242D8">
        <w:rPr>
          <w:rFonts w:ascii="Times New Roman" w:eastAsia="黑体" w:hAnsi="Times New Roman" w:cs="Times New Roman"/>
          <w:szCs w:val="32"/>
        </w:rPr>
        <w:t>第十六条</w:t>
      </w:r>
      <w:r w:rsidRPr="004242D8">
        <w:rPr>
          <w:rFonts w:ascii="Times New Roman" w:hAnsi="Times New Roman" w:cs="Times New Roman"/>
          <w:szCs w:val="32"/>
        </w:rPr>
        <w:t xml:space="preserve">  </w:t>
      </w:r>
      <w:r w:rsidRPr="004242D8">
        <w:rPr>
          <w:rFonts w:ascii="Times New Roman" w:hAnsi="Times New Roman" w:cs="Times New Roman"/>
          <w:bCs/>
          <w:szCs w:val="32"/>
        </w:rPr>
        <w:t>实行被征地农民养老保险补贴资金专户管理。</w:t>
      </w:r>
      <w:r w:rsidRPr="004242D8">
        <w:rPr>
          <w:rFonts w:ascii="Times New Roman" w:hAnsi="Times New Roman" w:cs="Times New Roman"/>
          <w:szCs w:val="32"/>
        </w:rPr>
        <w:t>县级财政部门在现有社会保障基金财政专</w:t>
      </w:r>
      <w:proofErr w:type="gramStart"/>
      <w:r w:rsidRPr="004242D8">
        <w:rPr>
          <w:rFonts w:ascii="Times New Roman" w:hAnsi="Times New Roman" w:cs="Times New Roman"/>
          <w:szCs w:val="32"/>
        </w:rPr>
        <w:t>户设立子</w:t>
      </w:r>
      <w:proofErr w:type="gramEnd"/>
      <w:r w:rsidRPr="004242D8">
        <w:rPr>
          <w:rFonts w:ascii="Times New Roman" w:hAnsi="Times New Roman" w:cs="Times New Roman"/>
          <w:szCs w:val="32"/>
        </w:rPr>
        <w:t>账户，专门用于所征收被征地农民养老保险补贴资金的预存、划拨和监管，实行单独记账、核算，并接受相关部门监督。</w:t>
      </w:r>
    </w:p>
    <w:p w:rsidR="009E7A01" w:rsidRPr="004242D8" w:rsidRDefault="009E7A01" w:rsidP="009E7A01">
      <w:pPr>
        <w:spacing w:line="560" w:lineRule="exact"/>
        <w:ind w:firstLine="648"/>
        <w:contextualSpacing/>
        <w:rPr>
          <w:rFonts w:ascii="Times New Roman" w:hAnsi="Times New Roman" w:cs="Times New Roman"/>
          <w:b/>
          <w:bCs/>
          <w:szCs w:val="32"/>
        </w:rPr>
      </w:pPr>
      <w:r w:rsidRPr="004242D8">
        <w:rPr>
          <w:rFonts w:ascii="Times New Roman" w:eastAsia="黑体" w:hAnsi="Times New Roman" w:cs="Times New Roman"/>
          <w:szCs w:val="32"/>
        </w:rPr>
        <w:t>第十七条</w:t>
      </w:r>
      <w:r w:rsidRPr="004242D8">
        <w:rPr>
          <w:rFonts w:ascii="Times New Roman" w:hAnsi="Times New Roman" w:cs="Times New Roman"/>
          <w:szCs w:val="32"/>
        </w:rPr>
        <w:t xml:space="preserve">  </w:t>
      </w:r>
      <w:r w:rsidRPr="004242D8">
        <w:rPr>
          <w:rFonts w:ascii="Times New Roman" w:hAnsi="Times New Roman" w:cs="Times New Roman"/>
          <w:bCs/>
          <w:szCs w:val="32"/>
        </w:rPr>
        <w:t>足额落实被征地农民养老保险补贴资金。</w:t>
      </w:r>
      <w:r w:rsidRPr="004242D8">
        <w:rPr>
          <w:rFonts w:ascii="Times New Roman" w:hAnsi="Times New Roman" w:cs="Times New Roman"/>
          <w:szCs w:val="32"/>
        </w:rPr>
        <w:t>征收土地方案批准后，申请用地单位（含单独选址用地业主）或当地政府（管委）应根据征地涉及的被征地农民养老保险对象名单、征地面积、养老保险补贴标准，提请征地机构、国土资源、人力资源社会保障部门测算养老保险补贴资金，供地前一次性足额划入政府指定账户。</w:t>
      </w:r>
      <w:r w:rsidRPr="004242D8">
        <w:rPr>
          <w:rFonts w:ascii="Times New Roman" w:hAnsi="Times New Roman" w:cs="Times New Roman"/>
          <w:bCs/>
          <w:szCs w:val="32"/>
        </w:rPr>
        <w:t>地方政府（管委）收储土地的，由当地政府（管委）或土地收储机构及时将养老保险补贴资金划入政府指定账户。</w:t>
      </w:r>
    </w:p>
    <w:p w:rsidR="009E7A01" w:rsidRPr="004242D8" w:rsidRDefault="009E7A01" w:rsidP="009E7A01">
      <w:pPr>
        <w:spacing w:line="560" w:lineRule="exact"/>
        <w:ind w:firstLine="648"/>
        <w:contextualSpacing/>
        <w:rPr>
          <w:rFonts w:ascii="Times New Roman" w:hAnsi="Times New Roman" w:cs="Times New Roman"/>
          <w:bCs/>
          <w:szCs w:val="32"/>
        </w:rPr>
      </w:pPr>
      <w:r w:rsidRPr="004242D8">
        <w:rPr>
          <w:rFonts w:ascii="Times New Roman" w:eastAsia="黑体" w:hAnsi="Times New Roman" w:cs="Times New Roman"/>
          <w:szCs w:val="32"/>
        </w:rPr>
        <w:t>第十八条</w:t>
      </w:r>
      <w:r w:rsidRPr="004242D8">
        <w:rPr>
          <w:rFonts w:ascii="Times New Roman" w:hAnsi="Times New Roman" w:cs="Times New Roman"/>
          <w:szCs w:val="32"/>
        </w:rPr>
        <w:t xml:space="preserve">  </w:t>
      </w:r>
      <w:r w:rsidRPr="004242D8">
        <w:rPr>
          <w:rFonts w:ascii="Times New Roman" w:hAnsi="Times New Roman" w:cs="Times New Roman"/>
          <w:bCs/>
          <w:szCs w:val="32"/>
        </w:rPr>
        <w:t>对新征土地坚持</w:t>
      </w:r>
      <w:r w:rsidRPr="004242D8">
        <w:rPr>
          <w:rFonts w:ascii="Times New Roman" w:hAnsi="Times New Roman" w:cs="Times New Roman"/>
          <w:bCs/>
          <w:szCs w:val="32"/>
        </w:rPr>
        <w:t>“</w:t>
      </w:r>
      <w:r w:rsidRPr="004242D8">
        <w:rPr>
          <w:rFonts w:ascii="Times New Roman" w:hAnsi="Times New Roman" w:cs="Times New Roman"/>
          <w:bCs/>
          <w:szCs w:val="32"/>
        </w:rPr>
        <w:t>先保后供</w:t>
      </w:r>
      <w:r w:rsidRPr="004242D8">
        <w:rPr>
          <w:rFonts w:ascii="Times New Roman" w:hAnsi="Times New Roman" w:cs="Times New Roman"/>
          <w:bCs/>
          <w:szCs w:val="32"/>
        </w:rPr>
        <w:t>”</w:t>
      </w:r>
      <w:r w:rsidRPr="004242D8">
        <w:rPr>
          <w:rFonts w:ascii="Times New Roman" w:hAnsi="Times New Roman" w:cs="Times New Roman"/>
          <w:bCs/>
          <w:szCs w:val="32"/>
        </w:rPr>
        <w:t>原则，申请用地单位或当地政府（管委）应划拨的养老保险补贴资金未到账的，国土资源部门不得办理供地手续。</w:t>
      </w:r>
    </w:p>
    <w:p w:rsidR="009E7A01" w:rsidRPr="004242D8" w:rsidRDefault="009E7A01" w:rsidP="009E7A01">
      <w:pPr>
        <w:spacing w:line="560" w:lineRule="exact"/>
        <w:ind w:firstLine="636"/>
        <w:contextualSpacing/>
        <w:rPr>
          <w:rFonts w:ascii="Times New Roman" w:hAnsi="Times New Roman" w:cs="Times New Roman"/>
          <w:szCs w:val="32"/>
        </w:rPr>
      </w:pPr>
      <w:r w:rsidRPr="004242D8">
        <w:rPr>
          <w:rFonts w:ascii="Times New Roman" w:eastAsia="黑体" w:hAnsi="Times New Roman" w:cs="Times New Roman"/>
          <w:szCs w:val="32"/>
        </w:rPr>
        <w:t>第十九条</w:t>
      </w:r>
      <w:r w:rsidRPr="004242D8">
        <w:rPr>
          <w:rFonts w:ascii="Times New Roman" w:hAnsi="Times New Roman" w:cs="Times New Roman"/>
          <w:szCs w:val="32"/>
        </w:rPr>
        <w:t xml:space="preserve">  </w:t>
      </w:r>
      <w:r w:rsidRPr="004242D8">
        <w:rPr>
          <w:rFonts w:ascii="Times New Roman" w:hAnsi="Times New Roman" w:cs="Times New Roman"/>
          <w:bCs/>
          <w:szCs w:val="32"/>
        </w:rPr>
        <w:t>被征地农民养老保险补贴资金专款专用，任何地区、部门、单位和个人均不得挤占、挪用。</w:t>
      </w:r>
      <w:r w:rsidRPr="004242D8">
        <w:rPr>
          <w:rFonts w:ascii="Times New Roman" w:hAnsi="Times New Roman" w:cs="Times New Roman"/>
          <w:szCs w:val="32"/>
        </w:rPr>
        <w:t>对虚报冒领、挤占挪用等违纪违法行为，按国家有关法律法规严肃处理。</w:t>
      </w:r>
    </w:p>
    <w:p w:rsidR="009E7A01" w:rsidRPr="004242D8" w:rsidRDefault="009E7A01" w:rsidP="009E7A01">
      <w:pPr>
        <w:spacing w:line="560" w:lineRule="exact"/>
        <w:ind w:firstLine="636"/>
        <w:contextualSpacing/>
        <w:rPr>
          <w:rFonts w:ascii="Times New Roman" w:hAnsi="Times New Roman" w:cs="Times New Roman"/>
          <w:szCs w:val="32"/>
        </w:rPr>
      </w:pPr>
    </w:p>
    <w:p w:rsidR="009E7A01" w:rsidRPr="004242D8" w:rsidRDefault="009E7A01" w:rsidP="009E7A01">
      <w:pPr>
        <w:spacing w:line="560" w:lineRule="exact"/>
        <w:ind w:firstLineChars="200" w:firstLine="640"/>
        <w:contextualSpacing/>
        <w:jc w:val="center"/>
        <w:rPr>
          <w:rFonts w:ascii="Times New Roman" w:eastAsia="黑体" w:hAnsi="Times New Roman" w:cs="Times New Roman"/>
          <w:bCs/>
          <w:szCs w:val="32"/>
        </w:rPr>
      </w:pPr>
      <w:r w:rsidRPr="004242D8">
        <w:rPr>
          <w:rFonts w:ascii="Times New Roman" w:eastAsia="黑体" w:hAnsi="Times New Roman" w:cs="Times New Roman"/>
          <w:bCs/>
          <w:szCs w:val="32"/>
        </w:rPr>
        <w:lastRenderedPageBreak/>
        <w:t>第六章</w:t>
      </w:r>
      <w:r w:rsidRPr="004242D8">
        <w:rPr>
          <w:rFonts w:ascii="Times New Roman" w:eastAsia="黑体" w:hAnsi="Times New Roman" w:cs="Times New Roman"/>
          <w:bCs/>
          <w:szCs w:val="32"/>
        </w:rPr>
        <w:t xml:space="preserve">  </w:t>
      </w:r>
      <w:r w:rsidRPr="004242D8">
        <w:rPr>
          <w:rFonts w:ascii="Times New Roman" w:eastAsia="黑体" w:hAnsi="Times New Roman" w:cs="Times New Roman"/>
          <w:bCs/>
          <w:szCs w:val="32"/>
        </w:rPr>
        <w:t>办理程序</w:t>
      </w:r>
    </w:p>
    <w:p w:rsidR="009E7A01" w:rsidRPr="004242D8" w:rsidRDefault="009E7A01" w:rsidP="009E7A01">
      <w:pPr>
        <w:spacing w:line="560" w:lineRule="exact"/>
        <w:ind w:firstLineChars="200" w:firstLine="643"/>
        <w:contextualSpacing/>
        <w:jc w:val="center"/>
        <w:rPr>
          <w:rFonts w:ascii="Times New Roman" w:hAnsi="Times New Roman" w:cs="Times New Roman"/>
          <w:b/>
          <w:bCs/>
          <w:szCs w:val="32"/>
        </w:rPr>
      </w:pPr>
    </w:p>
    <w:p w:rsidR="009E7A01" w:rsidRPr="004242D8" w:rsidRDefault="009E7A01" w:rsidP="009E7A01">
      <w:pPr>
        <w:spacing w:line="560" w:lineRule="exact"/>
        <w:ind w:firstLine="636"/>
        <w:contextualSpacing/>
        <w:rPr>
          <w:rFonts w:ascii="Times New Roman" w:hAnsi="Times New Roman" w:cs="Times New Roman"/>
          <w:szCs w:val="32"/>
        </w:rPr>
      </w:pPr>
      <w:r w:rsidRPr="004242D8">
        <w:rPr>
          <w:rFonts w:ascii="Times New Roman" w:eastAsia="黑体" w:hAnsi="Times New Roman" w:cs="Times New Roman"/>
          <w:szCs w:val="32"/>
        </w:rPr>
        <w:t>第二十条</w:t>
      </w:r>
      <w:r w:rsidRPr="004242D8">
        <w:rPr>
          <w:rFonts w:ascii="Times New Roman" w:hAnsi="Times New Roman" w:cs="Times New Roman"/>
          <w:szCs w:val="32"/>
        </w:rPr>
        <w:t xml:space="preserve">  </w:t>
      </w:r>
      <w:r w:rsidRPr="004242D8">
        <w:rPr>
          <w:rFonts w:ascii="Times New Roman" w:hAnsi="Times New Roman" w:cs="Times New Roman"/>
          <w:szCs w:val="32"/>
        </w:rPr>
        <w:t>拟定被征地农民养老保险报批实施方案，报同级政府审核。被征地农民养老保险工作在县级人民政府统一领导下组织实施。县级及以上人民政府正式发布征地预公告后，征地机构或国土资源部门向同级人力资源社会保障部门报送初步确定的征地基本情况。人力资源社会保障部门根据征地机构或国土资源部门报送的征地基本情况进行养老保险补贴资金初步测算，拟定被征地农民养老保险报批实施方案，报同级人民政府审核。同级人民政府审核后给予批复，作为人力资源社会保障部门向上级报核的必要材料。</w:t>
      </w:r>
    </w:p>
    <w:p w:rsidR="009E7A01" w:rsidRPr="004242D8" w:rsidRDefault="009E7A01" w:rsidP="009E7A01">
      <w:pPr>
        <w:spacing w:line="560" w:lineRule="exact"/>
        <w:ind w:firstLine="636"/>
        <w:contextualSpacing/>
        <w:rPr>
          <w:rFonts w:ascii="Times New Roman" w:hAnsi="Times New Roman" w:cs="Times New Roman"/>
          <w:szCs w:val="32"/>
        </w:rPr>
      </w:pPr>
      <w:r w:rsidRPr="004242D8">
        <w:rPr>
          <w:rFonts w:ascii="Times New Roman" w:hAnsi="Times New Roman" w:cs="Times New Roman"/>
          <w:szCs w:val="32"/>
        </w:rPr>
        <w:t>被征地农民养老保险报批实施方案，以县级及以上人民政府正式发布的征地预公告之日为基准日进行初步测算，测算时可不涉及被征地农民具体名单，只根据征地面积和补贴标准，适当考虑</w:t>
      </w:r>
      <w:proofErr w:type="gramStart"/>
      <w:r w:rsidRPr="004242D8">
        <w:rPr>
          <w:rFonts w:ascii="Times New Roman" w:hAnsi="Times New Roman" w:cs="Times New Roman"/>
          <w:szCs w:val="32"/>
        </w:rPr>
        <w:t>托低因素</w:t>
      </w:r>
      <w:proofErr w:type="gramEnd"/>
      <w:r w:rsidRPr="004242D8">
        <w:rPr>
          <w:rFonts w:ascii="Times New Roman" w:hAnsi="Times New Roman" w:cs="Times New Roman"/>
          <w:szCs w:val="32"/>
        </w:rPr>
        <w:t>进行测算。被征地农民养老保险报批实施方案应当包括以下内容：本次征地的基本情况、征地面积、被征地农民人数及养老保险补贴资金金额等。</w:t>
      </w:r>
    </w:p>
    <w:p w:rsidR="009E7A01" w:rsidRPr="004242D8" w:rsidRDefault="009E7A01" w:rsidP="009E7A01">
      <w:pPr>
        <w:spacing w:line="560" w:lineRule="exact"/>
        <w:ind w:firstLineChars="200" w:firstLine="640"/>
        <w:rPr>
          <w:rFonts w:ascii="Times New Roman" w:hAnsi="Times New Roman" w:cs="Times New Roman"/>
          <w:szCs w:val="32"/>
        </w:rPr>
      </w:pPr>
      <w:r w:rsidRPr="004242D8">
        <w:rPr>
          <w:rFonts w:ascii="Times New Roman" w:hAnsi="Times New Roman" w:cs="Times New Roman"/>
          <w:szCs w:val="32"/>
        </w:rPr>
        <w:t>初步测算的养老保险补贴资金＝征地基准日上年度全区城镇单位在岗职工平均工资的</w:t>
      </w:r>
      <w:r w:rsidRPr="004242D8">
        <w:rPr>
          <w:rFonts w:ascii="Times New Roman" w:hAnsi="Times New Roman" w:cs="Times New Roman"/>
          <w:szCs w:val="32"/>
        </w:rPr>
        <w:t xml:space="preserve"> 60%×</w:t>
      </w:r>
      <w:r w:rsidRPr="004242D8">
        <w:rPr>
          <w:rFonts w:ascii="Times New Roman" w:hAnsi="Times New Roman" w:cs="Times New Roman"/>
          <w:szCs w:val="32"/>
        </w:rPr>
        <w:t>被征农户农用地总亩数</w:t>
      </w:r>
    </w:p>
    <w:p w:rsidR="009E7A01" w:rsidRPr="004242D8" w:rsidRDefault="009E7A01" w:rsidP="009E7A01">
      <w:pPr>
        <w:spacing w:line="560" w:lineRule="exact"/>
        <w:ind w:firstLineChars="200" w:firstLine="640"/>
        <w:rPr>
          <w:rFonts w:ascii="Times New Roman" w:hAnsi="Times New Roman" w:cs="Times New Roman"/>
          <w:szCs w:val="32"/>
        </w:rPr>
      </w:pPr>
      <w:r w:rsidRPr="004242D8">
        <w:rPr>
          <w:rFonts w:ascii="Times New Roman" w:eastAsia="黑体" w:hAnsi="Times New Roman" w:cs="Times New Roman"/>
          <w:szCs w:val="32"/>
        </w:rPr>
        <w:t>第二十一条</w:t>
      </w:r>
      <w:r w:rsidRPr="004242D8">
        <w:rPr>
          <w:rFonts w:ascii="Times New Roman" w:hAnsi="Times New Roman" w:cs="Times New Roman"/>
          <w:szCs w:val="32"/>
        </w:rPr>
        <w:t xml:space="preserve">  </w:t>
      </w:r>
      <w:r w:rsidRPr="004242D8">
        <w:rPr>
          <w:rFonts w:ascii="Times New Roman" w:hAnsi="Times New Roman" w:cs="Times New Roman"/>
          <w:szCs w:val="32"/>
        </w:rPr>
        <w:t>向市人力资源社会保障部门报送报批实施方案。报国务院、自治区人民政府批准征地的，由征地所在地县级人力资源社会保障部门将被征地农民养老保险报批实施方案等有关材料送市级人力资源社会保障部门审核，市级人力资源社会</w:t>
      </w:r>
      <w:r w:rsidRPr="004242D8">
        <w:rPr>
          <w:rFonts w:ascii="Times New Roman" w:hAnsi="Times New Roman" w:cs="Times New Roman"/>
          <w:szCs w:val="32"/>
        </w:rPr>
        <w:lastRenderedPageBreak/>
        <w:t>保障部门及时出具书面审核意见，作为国土资源部门办理建设用地报批手续的必要材料。</w:t>
      </w:r>
    </w:p>
    <w:p w:rsidR="009E7A01" w:rsidRPr="004242D8" w:rsidRDefault="009E7A01" w:rsidP="009E7A01">
      <w:pPr>
        <w:spacing w:line="560" w:lineRule="exact"/>
        <w:ind w:firstLineChars="200" w:firstLine="640"/>
        <w:rPr>
          <w:rFonts w:ascii="Times New Roman" w:hAnsi="Times New Roman" w:cs="Times New Roman"/>
          <w:szCs w:val="32"/>
        </w:rPr>
      </w:pPr>
      <w:r w:rsidRPr="004242D8">
        <w:rPr>
          <w:rFonts w:ascii="Times New Roman" w:eastAsia="黑体" w:hAnsi="Times New Roman" w:cs="Times New Roman"/>
          <w:szCs w:val="32"/>
        </w:rPr>
        <w:t>第二十二条</w:t>
      </w:r>
      <w:r w:rsidRPr="004242D8">
        <w:rPr>
          <w:rFonts w:ascii="Times New Roman" w:hAnsi="Times New Roman" w:cs="Times New Roman"/>
          <w:szCs w:val="32"/>
        </w:rPr>
        <w:t xml:space="preserve">  </w:t>
      </w:r>
      <w:r w:rsidRPr="004242D8">
        <w:rPr>
          <w:rFonts w:ascii="Times New Roman" w:hAnsi="Times New Roman" w:cs="Times New Roman"/>
          <w:szCs w:val="32"/>
        </w:rPr>
        <w:t>转送土地征收批复文件。市、县（区）国土资源部门应当在收到土地征收批复文件</w:t>
      </w:r>
      <w:r w:rsidRPr="004242D8">
        <w:rPr>
          <w:rFonts w:ascii="Times New Roman" w:hAnsi="Times New Roman" w:cs="Times New Roman"/>
          <w:szCs w:val="32"/>
        </w:rPr>
        <w:t>10</w:t>
      </w:r>
      <w:r w:rsidRPr="004242D8">
        <w:rPr>
          <w:rFonts w:ascii="Times New Roman" w:hAnsi="Times New Roman" w:cs="Times New Roman"/>
          <w:szCs w:val="32"/>
        </w:rPr>
        <w:t>个工作日内，将批复文件转送涉及的同级征地机构、财政、人力资源社会保障部门和社会保险经办机构，同时按批次或项目提供征地的具体批复信息，包括：国务院或自治区政府批文、批次和项目征地情况明细表（被征地村居名称、实际征地面积等）。</w:t>
      </w:r>
    </w:p>
    <w:p w:rsidR="009E7A01" w:rsidRPr="004242D8" w:rsidRDefault="009E7A01" w:rsidP="009E7A01">
      <w:pPr>
        <w:spacing w:line="560" w:lineRule="exact"/>
        <w:ind w:firstLineChars="200" w:firstLine="640"/>
        <w:rPr>
          <w:rFonts w:ascii="Times New Roman" w:hAnsi="Times New Roman" w:cs="Times New Roman"/>
          <w:szCs w:val="32"/>
        </w:rPr>
      </w:pPr>
      <w:r w:rsidRPr="004242D8">
        <w:rPr>
          <w:rFonts w:ascii="Times New Roman" w:eastAsia="黑体" w:hAnsi="Times New Roman" w:cs="Times New Roman"/>
          <w:szCs w:val="32"/>
        </w:rPr>
        <w:t>第二十三条</w:t>
      </w:r>
      <w:r w:rsidRPr="004242D8">
        <w:rPr>
          <w:rFonts w:ascii="Times New Roman" w:hAnsi="Times New Roman" w:cs="Times New Roman"/>
          <w:szCs w:val="32"/>
        </w:rPr>
        <w:t xml:space="preserve">  </w:t>
      </w:r>
      <w:r w:rsidRPr="004242D8">
        <w:rPr>
          <w:rFonts w:ascii="Times New Roman" w:hAnsi="Times New Roman" w:cs="Times New Roman"/>
          <w:szCs w:val="32"/>
        </w:rPr>
        <w:t>征地机构会同镇（街道办事处）人民政府组织开展被征地农民养老保险基本情况的调查统计工作。收到土地征收批复文件后，村集体经济组织或村（居）民委员会依法提出被征地农民养老保险补贴对象名单、人数和每户人均征地面积等信息，并经村（居）民代表会议或村（居）</w:t>
      </w:r>
      <w:proofErr w:type="gramStart"/>
      <w:r w:rsidRPr="004242D8">
        <w:rPr>
          <w:rFonts w:ascii="Times New Roman" w:hAnsi="Times New Roman" w:cs="Times New Roman"/>
          <w:szCs w:val="32"/>
        </w:rPr>
        <w:t>民大会</w:t>
      </w:r>
      <w:proofErr w:type="gramEnd"/>
      <w:r w:rsidRPr="004242D8">
        <w:rPr>
          <w:rFonts w:ascii="Times New Roman" w:hAnsi="Times New Roman" w:cs="Times New Roman"/>
          <w:szCs w:val="32"/>
        </w:rPr>
        <w:t>讨论通过并公示后，报镇政府（街道办事处）初审、公示、确认，经县级征地机构、国土资源、农业等部门审核、公示后，报当地人民政府审定。</w:t>
      </w:r>
    </w:p>
    <w:p w:rsidR="009E7A01" w:rsidRPr="004242D8" w:rsidRDefault="009E7A01" w:rsidP="009E7A01">
      <w:pPr>
        <w:spacing w:line="560" w:lineRule="exact"/>
        <w:ind w:firstLineChars="200" w:firstLine="640"/>
        <w:rPr>
          <w:rFonts w:ascii="Times New Roman" w:hAnsi="Times New Roman" w:cs="Times New Roman"/>
          <w:szCs w:val="32"/>
        </w:rPr>
      </w:pPr>
      <w:r w:rsidRPr="004242D8">
        <w:rPr>
          <w:rFonts w:ascii="Times New Roman" w:eastAsia="黑体" w:hAnsi="Times New Roman" w:cs="Times New Roman"/>
          <w:szCs w:val="32"/>
        </w:rPr>
        <w:t>第二十四条</w:t>
      </w:r>
      <w:r w:rsidRPr="004242D8">
        <w:rPr>
          <w:rFonts w:ascii="Times New Roman" w:hAnsi="Times New Roman" w:cs="Times New Roman"/>
          <w:szCs w:val="32"/>
        </w:rPr>
        <w:t xml:space="preserve">  </w:t>
      </w:r>
      <w:r w:rsidRPr="004242D8">
        <w:rPr>
          <w:rFonts w:ascii="Times New Roman" w:hAnsi="Times New Roman" w:cs="Times New Roman"/>
          <w:szCs w:val="32"/>
        </w:rPr>
        <w:t>确定被征地农民养老保险实施方案。县（区）人力资源社会保障部门根据征地机构、国土资源、农业部门和镇政府（街道办事处）以征地批复文件批准土地征收之日为基准日，核定的被征地农民养老保险补贴对象名单、人数及人均征地面积后，确定征地批准后的被征地农民养老保险实施方案，并将方案公示无异议后，报同级人民政府审核，同级人民政府批复后组织实施。</w:t>
      </w:r>
    </w:p>
    <w:p w:rsidR="009E7A01" w:rsidRPr="004242D8" w:rsidRDefault="009E7A01" w:rsidP="009E7A01">
      <w:pPr>
        <w:spacing w:line="560" w:lineRule="exact"/>
        <w:ind w:firstLineChars="200" w:firstLine="640"/>
        <w:rPr>
          <w:rFonts w:ascii="Times New Roman" w:hAnsi="Times New Roman" w:cs="Times New Roman"/>
          <w:szCs w:val="32"/>
        </w:rPr>
      </w:pPr>
      <w:r w:rsidRPr="004242D8">
        <w:rPr>
          <w:rFonts w:ascii="Times New Roman" w:eastAsia="黑体" w:hAnsi="Times New Roman" w:cs="Times New Roman"/>
          <w:szCs w:val="32"/>
        </w:rPr>
        <w:t>第二十五条</w:t>
      </w:r>
      <w:r w:rsidRPr="004242D8">
        <w:rPr>
          <w:rFonts w:ascii="Times New Roman" w:hAnsi="Times New Roman" w:cs="Times New Roman"/>
          <w:szCs w:val="32"/>
        </w:rPr>
        <w:t xml:space="preserve">  </w:t>
      </w:r>
      <w:r w:rsidRPr="004242D8">
        <w:rPr>
          <w:rFonts w:ascii="Times New Roman" w:hAnsi="Times New Roman" w:cs="Times New Roman"/>
          <w:szCs w:val="32"/>
        </w:rPr>
        <w:t>一次性划拨养老保险补贴到指定账户。申请用</w:t>
      </w:r>
      <w:r w:rsidRPr="004242D8">
        <w:rPr>
          <w:rFonts w:ascii="Times New Roman" w:hAnsi="Times New Roman" w:cs="Times New Roman"/>
          <w:szCs w:val="32"/>
        </w:rPr>
        <w:lastRenderedPageBreak/>
        <w:t>地单位</w:t>
      </w:r>
      <w:r w:rsidRPr="004242D8">
        <w:rPr>
          <w:rFonts w:ascii="Times New Roman" w:hAnsi="Times New Roman" w:cs="Times New Roman"/>
          <w:szCs w:val="32"/>
        </w:rPr>
        <w:t xml:space="preserve"> (</w:t>
      </w:r>
      <w:r w:rsidRPr="004242D8">
        <w:rPr>
          <w:rFonts w:ascii="Times New Roman" w:hAnsi="Times New Roman" w:cs="Times New Roman"/>
          <w:szCs w:val="32"/>
        </w:rPr>
        <w:t>含单独选址用地业主和地方政府、管委或土地收储机构）根据县级人民政府最终审核实施的被征地农民养老保险实施方案，将被征地农民养老保险补贴资金在供地前一次性足额划入政府指定账户。国土资源部门根据被征地农民养老保险补贴资金的到账凭证，按规定办理供地手续。</w:t>
      </w:r>
    </w:p>
    <w:p w:rsidR="009E7A01" w:rsidRPr="004242D8" w:rsidRDefault="009E7A01" w:rsidP="009E7A01">
      <w:pPr>
        <w:spacing w:line="560" w:lineRule="exact"/>
        <w:contextualSpacing/>
        <w:rPr>
          <w:rFonts w:ascii="Times New Roman" w:hAnsi="Times New Roman" w:cs="Times New Roman"/>
          <w:szCs w:val="32"/>
        </w:rPr>
      </w:pPr>
      <w:r w:rsidRPr="004242D8">
        <w:rPr>
          <w:rFonts w:ascii="Times New Roman" w:hAnsi="Times New Roman" w:cs="Times New Roman"/>
          <w:szCs w:val="32"/>
        </w:rPr>
        <w:t xml:space="preserve">   </w:t>
      </w:r>
      <w:r w:rsidRPr="004242D8">
        <w:rPr>
          <w:rFonts w:ascii="Times New Roman" w:eastAsia="黑体" w:hAnsi="Times New Roman" w:cs="Times New Roman"/>
          <w:szCs w:val="32"/>
        </w:rPr>
        <w:t>第二十六条</w:t>
      </w:r>
      <w:r w:rsidRPr="004242D8">
        <w:rPr>
          <w:rFonts w:ascii="Times New Roman" w:hAnsi="Times New Roman" w:cs="Times New Roman"/>
          <w:szCs w:val="32"/>
        </w:rPr>
        <w:t xml:space="preserve">  </w:t>
      </w:r>
      <w:r w:rsidRPr="004242D8">
        <w:rPr>
          <w:rFonts w:ascii="Times New Roman" w:hAnsi="Times New Roman" w:cs="Times New Roman"/>
          <w:bCs/>
          <w:szCs w:val="32"/>
        </w:rPr>
        <w:t>开展参保登记及申请拨付资金。</w:t>
      </w:r>
      <w:r w:rsidRPr="004242D8">
        <w:rPr>
          <w:rFonts w:ascii="Times New Roman" w:hAnsi="Times New Roman" w:cs="Times New Roman"/>
          <w:szCs w:val="32"/>
        </w:rPr>
        <w:t>县（区）人力资源社会保障部门会同镇政府（街道办事处</w:t>
      </w:r>
      <w:r w:rsidRPr="004242D8">
        <w:rPr>
          <w:rFonts w:ascii="Times New Roman" w:hAnsi="Times New Roman" w:cs="Times New Roman"/>
          <w:szCs w:val="32"/>
        </w:rPr>
        <w:t>)</w:t>
      </w:r>
      <w:r w:rsidRPr="004242D8">
        <w:rPr>
          <w:rFonts w:ascii="Times New Roman" w:hAnsi="Times New Roman" w:cs="Times New Roman"/>
          <w:szCs w:val="32"/>
        </w:rPr>
        <w:t>，统一组织开展被征地农民参加基本养老保险的宣传动员和参保登记等工作，将参保名册汇总后报财政部门并申请拨付所需资金，财政部门将养老保险补贴资金拨付到社会保险经办机构，社会保险经办机构按规定完成被征地农民参保工作。</w:t>
      </w:r>
    </w:p>
    <w:p w:rsidR="009E7A01" w:rsidRPr="004242D8" w:rsidRDefault="009E7A01" w:rsidP="009E7A01">
      <w:pPr>
        <w:spacing w:line="560" w:lineRule="exact"/>
        <w:ind w:firstLineChars="200" w:firstLine="640"/>
        <w:contextualSpacing/>
        <w:rPr>
          <w:rFonts w:ascii="Times New Roman" w:hAnsi="Times New Roman" w:cs="Times New Roman"/>
          <w:szCs w:val="32"/>
        </w:rPr>
      </w:pPr>
      <w:r w:rsidRPr="004242D8">
        <w:rPr>
          <w:rFonts w:ascii="Times New Roman" w:eastAsia="黑体" w:hAnsi="Times New Roman" w:cs="Times New Roman"/>
          <w:szCs w:val="32"/>
        </w:rPr>
        <w:t>第二十七条</w:t>
      </w:r>
      <w:r w:rsidRPr="004242D8">
        <w:rPr>
          <w:rFonts w:ascii="Times New Roman" w:hAnsi="Times New Roman" w:cs="Times New Roman"/>
          <w:szCs w:val="32"/>
        </w:rPr>
        <w:t xml:space="preserve">  </w:t>
      </w:r>
      <w:r w:rsidRPr="004242D8">
        <w:rPr>
          <w:rFonts w:ascii="Times New Roman" w:hAnsi="Times New Roman" w:cs="Times New Roman"/>
          <w:bCs/>
          <w:szCs w:val="32"/>
        </w:rPr>
        <w:t>社会保险经办机构要规范经办程序。</w:t>
      </w:r>
      <w:r w:rsidRPr="004242D8">
        <w:rPr>
          <w:rFonts w:ascii="Times New Roman" w:hAnsi="Times New Roman" w:cs="Times New Roman"/>
          <w:szCs w:val="32"/>
        </w:rPr>
        <w:t>要认真记录被征地农民参加基本养老保险的情况，根据政策规定，及时向财政部门申请养老保险补贴，及时将养老保险补贴资金记入相应的账户。在社会保险信息系统中增加被征地农民养老保险对象标识和相关内容。根据被征地农民养老保险工作的实际需要，充实基层经办力量，适当增加人员编制，不断提高管理服务水平。</w:t>
      </w:r>
    </w:p>
    <w:p w:rsidR="009E7A01" w:rsidRPr="004242D8" w:rsidRDefault="009E7A01" w:rsidP="009E7A01">
      <w:pPr>
        <w:spacing w:line="560" w:lineRule="exact"/>
        <w:ind w:firstLineChars="200" w:firstLine="640"/>
        <w:contextualSpacing/>
        <w:rPr>
          <w:rFonts w:ascii="Times New Roman" w:hAnsi="Times New Roman" w:cs="Times New Roman"/>
          <w:szCs w:val="32"/>
        </w:rPr>
      </w:pPr>
    </w:p>
    <w:p w:rsidR="009E7A01" w:rsidRPr="004242D8" w:rsidRDefault="009E7A01" w:rsidP="009E7A01">
      <w:pPr>
        <w:spacing w:line="560" w:lineRule="exact"/>
        <w:ind w:firstLineChars="200" w:firstLine="640"/>
        <w:contextualSpacing/>
        <w:jc w:val="center"/>
        <w:rPr>
          <w:rFonts w:ascii="Times New Roman" w:eastAsia="黑体" w:hAnsi="Times New Roman" w:cs="Times New Roman"/>
          <w:szCs w:val="32"/>
        </w:rPr>
      </w:pPr>
      <w:r w:rsidRPr="004242D8">
        <w:rPr>
          <w:rFonts w:ascii="Times New Roman" w:eastAsia="黑体" w:hAnsi="Times New Roman" w:cs="Times New Roman"/>
          <w:szCs w:val="32"/>
        </w:rPr>
        <w:t>第七章</w:t>
      </w:r>
      <w:r w:rsidRPr="004242D8">
        <w:rPr>
          <w:rFonts w:ascii="Times New Roman" w:eastAsia="黑体" w:hAnsi="Times New Roman" w:cs="Times New Roman"/>
          <w:szCs w:val="32"/>
        </w:rPr>
        <w:t xml:space="preserve"> </w:t>
      </w:r>
      <w:r w:rsidRPr="004242D8">
        <w:rPr>
          <w:rFonts w:ascii="Times New Roman" w:eastAsia="黑体" w:hAnsi="Times New Roman" w:cs="Times New Roman"/>
          <w:szCs w:val="32"/>
        </w:rPr>
        <w:t>相关制度的衔接</w:t>
      </w:r>
    </w:p>
    <w:p w:rsidR="009E7A01" w:rsidRPr="004242D8" w:rsidRDefault="009E7A01" w:rsidP="009E7A01">
      <w:pPr>
        <w:spacing w:line="560" w:lineRule="exact"/>
        <w:ind w:firstLineChars="200" w:firstLine="643"/>
        <w:contextualSpacing/>
        <w:jc w:val="center"/>
        <w:rPr>
          <w:rFonts w:ascii="Times New Roman" w:hAnsi="Times New Roman" w:cs="Times New Roman"/>
          <w:b/>
          <w:bCs/>
          <w:szCs w:val="32"/>
        </w:rPr>
      </w:pPr>
    </w:p>
    <w:p w:rsidR="009E7A01" w:rsidRPr="004242D8" w:rsidRDefault="009E7A01" w:rsidP="009E7A01">
      <w:pPr>
        <w:spacing w:line="560" w:lineRule="exact"/>
        <w:ind w:firstLineChars="196" w:firstLine="627"/>
        <w:contextualSpacing/>
        <w:rPr>
          <w:rFonts w:ascii="Times New Roman" w:hAnsi="Times New Roman" w:cs="Times New Roman"/>
          <w:szCs w:val="32"/>
        </w:rPr>
      </w:pPr>
      <w:r w:rsidRPr="004242D8">
        <w:rPr>
          <w:rFonts w:ascii="Times New Roman" w:eastAsia="黑体" w:hAnsi="Times New Roman" w:cs="Times New Roman"/>
          <w:szCs w:val="32"/>
        </w:rPr>
        <w:t>第二十八条</w:t>
      </w:r>
      <w:r w:rsidRPr="004242D8">
        <w:rPr>
          <w:rFonts w:ascii="Times New Roman" w:hAnsi="Times New Roman" w:cs="Times New Roman"/>
          <w:szCs w:val="32"/>
        </w:rPr>
        <w:t xml:space="preserve">  </w:t>
      </w:r>
      <w:r w:rsidRPr="004242D8">
        <w:rPr>
          <w:rFonts w:ascii="Times New Roman" w:hAnsi="Times New Roman" w:cs="Times New Roman"/>
          <w:spacing w:val="-2"/>
          <w:szCs w:val="32"/>
        </w:rPr>
        <w:t>2015</w:t>
      </w:r>
      <w:r w:rsidRPr="004242D8">
        <w:rPr>
          <w:rFonts w:ascii="Times New Roman" w:hAnsi="Times New Roman" w:cs="Times New Roman"/>
          <w:spacing w:val="-2"/>
          <w:szCs w:val="32"/>
        </w:rPr>
        <w:t>年</w:t>
      </w:r>
      <w:r w:rsidRPr="004242D8">
        <w:rPr>
          <w:rFonts w:ascii="Times New Roman" w:hAnsi="Times New Roman" w:cs="Times New Roman"/>
          <w:spacing w:val="-2"/>
          <w:szCs w:val="32"/>
        </w:rPr>
        <w:t>12</w:t>
      </w:r>
      <w:r w:rsidRPr="004242D8">
        <w:rPr>
          <w:rFonts w:ascii="Times New Roman" w:hAnsi="Times New Roman" w:cs="Times New Roman"/>
          <w:spacing w:val="-2"/>
          <w:szCs w:val="32"/>
        </w:rPr>
        <w:t>月</w:t>
      </w:r>
      <w:r w:rsidRPr="004242D8">
        <w:rPr>
          <w:rFonts w:ascii="Times New Roman" w:hAnsi="Times New Roman" w:cs="Times New Roman"/>
          <w:spacing w:val="-2"/>
          <w:szCs w:val="32"/>
        </w:rPr>
        <w:t>31</w:t>
      </w:r>
      <w:r w:rsidRPr="004242D8">
        <w:rPr>
          <w:rFonts w:ascii="Times New Roman" w:hAnsi="Times New Roman" w:cs="Times New Roman"/>
          <w:spacing w:val="-2"/>
          <w:szCs w:val="32"/>
        </w:rPr>
        <w:t>日前被征地</w:t>
      </w:r>
      <w:proofErr w:type="gramStart"/>
      <w:r w:rsidRPr="004242D8">
        <w:rPr>
          <w:rFonts w:ascii="Times New Roman" w:hAnsi="Times New Roman" w:cs="Times New Roman"/>
          <w:spacing w:val="-2"/>
          <w:szCs w:val="32"/>
        </w:rPr>
        <w:t>且之后</w:t>
      </w:r>
      <w:proofErr w:type="gramEnd"/>
      <w:r w:rsidRPr="004242D8">
        <w:rPr>
          <w:rFonts w:ascii="Times New Roman" w:hAnsi="Times New Roman" w:cs="Times New Roman"/>
          <w:spacing w:val="-2"/>
          <w:szCs w:val="32"/>
        </w:rPr>
        <w:t>不再被征地的农民，符合《钦州市人民政府办公室关于继续执行〈钦州市失地农民失海渔民养老保障暂行办法〉的通知》（</w:t>
      </w:r>
      <w:proofErr w:type="gramStart"/>
      <w:r w:rsidRPr="004242D8">
        <w:rPr>
          <w:rFonts w:ascii="Times New Roman" w:hAnsi="Times New Roman" w:cs="Times New Roman"/>
          <w:spacing w:val="-2"/>
          <w:szCs w:val="32"/>
        </w:rPr>
        <w:t>钦政办</w:t>
      </w:r>
      <w:proofErr w:type="gramEnd"/>
      <w:r w:rsidRPr="004242D8">
        <w:rPr>
          <w:rFonts w:ascii="Times New Roman" w:hAnsi="Times New Roman" w:cs="Times New Roman"/>
          <w:spacing w:val="-2"/>
          <w:szCs w:val="32"/>
        </w:rPr>
        <w:t>〔</w:t>
      </w:r>
      <w:r w:rsidRPr="004242D8">
        <w:rPr>
          <w:rFonts w:ascii="Times New Roman" w:hAnsi="Times New Roman" w:cs="Times New Roman"/>
          <w:spacing w:val="-2"/>
          <w:szCs w:val="32"/>
        </w:rPr>
        <w:t>2013</w:t>
      </w:r>
      <w:r w:rsidRPr="004242D8">
        <w:rPr>
          <w:rFonts w:ascii="Times New Roman" w:hAnsi="Times New Roman" w:cs="Times New Roman"/>
          <w:spacing w:val="-2"/>
          <w:szCs w:val="32"/>
        </w:rPr>
        <w:t>〕</w:t>
      </w:r>
      <w:r w:rsidRPr="004242D8">
        <w:rPr>
          <w:rFonts w:ascii="Times New Roman" w:hAnsi="Times New Roman" w:cs="Times New Roman"/>
          <w:spacing w:val="-2"/>
          <w:szCs w:val="32"/>
        </w:rPr>
        <w:lastRenderedPageBreak/>
        <w:t>169</w:t>
      </w:r>
      <w:r w:rsidRPr="004242D8">
        <w:rPr>
          <w:rFonts w:ascii="Times New Roman" w:hAnsi="Times New Roman" w:cs="Times New Roman"/>
          <w:spacing w:val="-2"/>
          <w:szCs w:val="32"/>
        </w:rPr>
        <w:t>号）、《钦州市人民政府办公室关于调整〈钦州市失地农民失海渔民养老保障暂行办法〉有关条款的通知》（</w:t>
      </w:r>
      <w:proofErr w:type="gramStart"/>
      <w:r w:rsidRPr="004242D8">
        <w:rPr>
          <w:rFonts w:ascii="Times New Roman" w:hAnsi="Times New Roman" w:cs="Times New Roman"/>
          <w:spacing w:val="-2"/>
          <w:szCs w:val="32"/>
        </w:rPr>
        <w:t>钦政办</w:t>
      </w:r>
      <w:proofErr w:type="gramEnd"/>
      <w:r w:rsidRPr="004242D8">
        <w:rPr>
          <w:rFonts w:ascii="Times New Roman" w:hAnsi="Times New Roman" w:cs="Times New Roman"/>
          <w:spacing w:val="-2"/>
          <w:szCs w:val="32"/>
        </w:rPr>
        <w:t>〔</w:t>
      </w:r>
      <w:r w:rsidRPr="004242D8">
        <w:rPr>
          <w:rFonts w:ascii="Times New Roman" w:hAnsi="Times New Roman" w:cs="Times New Roman"/>
          <w:spacing w:val="-2"/>
          <w:szCs w:val="32"/>
        </w:rPr>
        <w:t>2015</w:t>
      </w:r>
      <w:r w:rsidRPr="004242D8">
        <w:rPr>
          <w:rFonts w:ascii="Times New Roman" w:hAnsi="Times New Roman" w:cs="Times New Roman"/>
          <w:spacing w:val="-2"/>
          <w:szCs w:val="32"/>
        </w:rPr>
        <w:t>〕</w:t>
      </w:r>
      <w:r w:rsidRPr="004242D8">
        <w:rPr>
          <w:rFonts w:ascii="Times New Roman" w:hAnsi="Times New Roman" w:cs="Times New Roman"/>
          <w:spacing w:val="-2"/>
          <w:szCs w:val="32"/>
        </w:rPr>
        <w:t>37</w:t>
      </w:r>
      <w:r w:rsidRPr="004242D8">
        <w:rPr>
          <w:rFonts w:ascii="Times New Roman" w:hAnsi="Times New Roman" w:cs="Times New Roman"/>
          <w:spacing w:val="-2"/>
          <w:szCs w:val="32"/>
        </w:rPr>
        <w:t>号）保障条件的，仍按各县（区）原制订的征地批次被征地农民社会保障政策落实相关补贴，所需资金按原渠道统筹安排解决。</w:t>
      </w:r>
    </w:p>
    <w:p w:rsidR="009E7A01" w:rsidRPr="004242D8" w:rsidRDefault="009E7A01" w:rsidP="009E7A01">
      <w:pPr>
        <w:spacing w:line="560" w:lineRule="exact"/>
        <w:ind w:firstLineChars="196" w:firstLine="627"/>
        <w:contextualSpacing/>
        <w:rPr>
          <w:rFonts w:ascii="Times New Roman" w:hAnsi="Times New Roman" w:cs="Times New Roman"/>
          <w:szCs w:val="32"/>
        </w:rPr>
      </w:pPr>
      <w:r w:rsidRPr="004242D8">
        <w:rPr>
          <w:rFonts w:ascii="Times New Roman" w:eastAsia="黑体" w:hAnsi="Times New Roman" w:cs="Times New Roman"/>
          <w:szCs w:val="32"/>
        </w:rPr>
        <w:t>第二十九条</w:t>
      </w:r>
      <w:r w:rsidRPr="004242D8">
        <w:rPr>
          <w:rFonts w:ascii="Times New Roman" w:hAnsi="Times New Roman" w:cs="Times New Roman"/>
          <w:szCs w:val="32"/>
        </w:rPr>
        <w:t xml:space="preserve">  2016</w:t>
      </w:r>
      <w:r w:rsidRPr="004242D8">
        <w:rPr>
          <w:rFonts w:ascii="Times New Roman" w:hAnsi="Times New Roman" w:cs="Times New Roman"/>
          <w:szCs w:val="32"/>
        </w:rPr>
        <w:t>年</w:t>
      </w:r>
      <w:r w:rsidRPr="004242D8">
        <w:rPr>
          <w:rFonts w:ascii="Times New Roman" w:hAnsi="Times New Roman" w:cs="Times New Roman"/>
          <w:szCs w:val="32"/>
        </w:rPr>
        <w:t>1</w:t>
      </w:r>
      <w:r w:rsidRPr="004242D8">
        <w:rPr>
          <w:rFonts w:ascii="Times New Roman" w:hAnsi="Times New Roman" w:cs="Times New Roman"/>
          <w:szCs w:val="32"/>
        </w:rPr>
        <w:t>月</w:t>
      </w:r>
      <w:r w:rsidRPr="004242D8">
        <w:rPr>
          <w:rFonts w:ascii="Times New Roman" w:hAnsi="Times New Roman" w:cs="Times New Roman"/>
          <w:szCs w:val="32"/>
        </w:rPr>
        <w:t>1</w:t>
      </w:r>
      <w:r w:rsidRPr="004242D8">
        <w:rPr>
          <w:rFonts w:ascii="Times New Roman" w:hAnsi="Times New Roman" w:cs="Times New Roman"/>
          <w:szCs w:val="32"/>
        </w:rPr>
        <w:t>日至本细则印发之前被征地的农民（含</w:t>
      </w:r>
      <w:r w:rsidRPr="004242D8">
        <w:rPr>
          <w:rFonts w:ascii="Times New Roman" w:hAnsi="Times New Roman" w:cs="Times New Roman"/>
          <w:szCs w:val="32"/>
        </w:rPr>
        <w:t>2016</w:t>
      </w:r>
      <w:r w:rsidRPr="004242D8">
        <w:rPr>
          <w:rFonts w:ascii="Times New Roman" w:hAnsi="Times New Roman" w:cs="Times New Roman"/>
          <w:szCs w:val="32"/>
        </w:rPr>
        <w:t>年</w:t>
      </w:r>
      <w:r w:rsidRPr="004242D8">
        <w:rPr>
          <w:rFonts w:ascii="Times New Roman" w:hAnsi="Times New Roman" w:cs="Times New Roman"/>
          <w:szCs w:val="32"/>
        </w:rPr>
        <w:t>1</w:t>
      </w:r>
      <w:r w:rsidRPr="004242D8">
        <w:rPr>
          <w:rFonts w:ascii="Times New Roman" w:hAnsi="Times New Roman" w:cs="Times New Roman"/>
          <w:szCs w:val="32"/>
        </w:rPr>
        <w:t>月</w:t>
      </w:r>
      <w:r w:rsidRPr="004242D8">
        <w:rPr>
          <w:rFonts w:ascii="Times New Roman" w:hAnsi="Times New Roman" w:cs="Times New Roman"/>
          <w:szCs w:val="32"/>
        </w:rPr>
        <w:t>1</w:t>
      </w:r>
      <w:r w:rsidRPr="004242D8">
        <w:rPr>
          <w:rFonts w:ascii="Times New Roman" w:hAnsi="Times New Roman" w:cs="Times New Roman"/>
          <w:szCs w:val="32"/>
        </w:rPr>
        <w:t>日前被征</w:t>
      </w:r>
      <w:proofErr w:type="gramStart"/>
      <w:r w:rsidRPr="004242D8">
        <w:rPr>
          <w:rFonts w:ascii="Times New Roman" w:hAnsi="Times New Roman" w:cs="Times New Roman"/>
          <w:szCs w:val="32"/>
        </w:rPr>
        <w:t>过地现再次</w:t>
      </w:r>
      <w:proofErr w:type="gramEnd"/>
      <w:r w:rsidRPr="004242D8">
        <w:rPr>
          <w:rFonts w:ascii="Times New Roman" w:hAnsi="Times New Roman" w:cs="Times New Roman"/>
          <w:szCs w:val="32"/>
        </w:rPr>
        <w:t>被征地的农民），在本细则印发之前已</w:t>
      </w:r>
      <w:proofErr w:type="gramStart"/>
      <w:r w:rsidRPr="004242D8">
        <w:rPr>
          <w:rFonts w:ascii="Times New Roman" w:hAnsi="Times New Roman" w:cs="Times New Roman"/>
          <w:szCs w:val="32"/>
        </w:rPr>
        <w:t>按钦政</w:t>
      </w:r>
      <w:proofErr w:type="gramEnd"/>
      <w:r w:rsidRPr="004242D8">
        <w:rPr>
          <w:rFonts w:ascii="Times New Roman" w:hAnsi="Times New Roman" w:cs="Times New Roman"/>
          <w:szCs w:val="32"/>
        </w:rPr>
        <w:t>办〔</w:t>
      </w:r>
      <w:r w:rsidRPr="004242D8">
        <w:rPr>
          <w:rFonts w:ascii="Times New Roman" w:hAnsi="Times New Roman" w:cs="Times New Roman"/>
          <w:szCs w:val="32"/>
        </w:rPr>
        <w:t>2013</w:t>
      </w:r>
      <w:r w:rsidRPr="004242D8">
        <w:rPr>
          <w:rFonts w:ascii="Times New Roman" w:hAnsi="Times New Roman" w:cs="Times New Roman"/>
          <w:szCs w:val="32"/>
        </w:rPr>
        <w:t>〕</w:t>
      </w:r>
      <w:r w:rsidRPr="004242D8">
        <w:rPr>
          <w:rFonts w:ascii="Times New Roman" w:hAnsi="Times New Roman" w:cs="Times New Roman"/>
          <w:szCs w:val="32"/>
        </w:rPr>
        <w:t>169</w:t>
      </w:r>
      <w:r w:rsidRPr="004242D8">
        <w:rPr>
          <w:rFonts w:ascii="Times New Roman" w:hAnsi="Times New Roman" w:cs="Times New Roman"/>
          <w:szCs w:val="32"/>
        </w:rPr>
        <w:t>号和</w:t>
      </w:r>
      <w:proofErr w:type="gramStart"/>
      <w:r w:rsidRPr="004242D8">
        <w:rPr>
          <w:rFonts w:ascii="Times New Roman" w:hAnsi="Times New Roman" w:cs="Times New Roman"/>
          <w:szCs w:val="32"/>
        </w:rPr>
        <w:t>钦政</w:t>
      </w:r>
      <w:proofErr w:type="gramEnd"/>
      <w:r w:rsidRPr="004242D8">
        <w:rPr>
          <w:rFonts w:ascii="Times New Roman" w:hAnsi="Times New Roman" w:cs="Times New Roman"/>
          <w:szCs w:val="32"/>
        </w:rPr>
        <w:t>办〔</w:t>
      </w:r>
      <w:r w:rsidRPr="004242D8">
        <w:rPr>
          <w:rFonts w:ascii="Times New Roman" w:hAnsi="Times New Roman" w:cs="Times New Roman"/>
          <w:szCs w:val="32"/>
        </w:rPr>
        <w:t>2015</w:t>
      </w:r>
      <w:r w:rsidRPr="004242D8">
        <w:rPr>
          <w:rFonts w:ascii="Times New Roman" w:hAnsi="Times New Roman" w:cs="Times New Roman"/>
          <w:szCs w:val="32"/>
        </w:rPr>
        <w:t>〕</w:t>
      </w:r>
      <w:r w:rsidRPr="004242D8">
        <w:rPr>
          <w:rFonts w:ascii="Times New Roman" w:hAnsi="Times New Roman" w:cs="Times New Roman"/>
          <w:szCs w:val="32"/>
        </w:rPr>
        <w:t>37</w:t>
      </w:r>
      <w:r w:rsidRPr="004242D8">
        <w:rPr>
          <w:rFonts w:ascii="Times New Roman" w:hAnsi="Times New Roman" w:cs="Times New Roman"/>
          <w:szCs w:val="32"/>
        </w:rPr>
        <w:t>号文件参加企业职工养老保险和城乡居民养老保险的，继续</w:t>
      </w:r>
      <w:proofErr w:type="gramStart"/>
      <w:r w:rsidRPr="004242D8">
        <w:rPr>
          <w:rFonts w:ascii="Times New Roman" w:hAnsi="Times New Roman" w:cs="Times New Roman"/>
          <w:szCs w:val="32"/>
        </w:rPr>
        <w:t>按照钦政办</w:t>
      </w:r>
      <w:proofErr w:type="gramEnd"/>
      <w:r w:rsidRPr="004242D8">
        <w:rPr>
          <w:rFonts w:ascii="Times New Roman" w:hAnsi="Times New Roman" w:cs="Times New Roman"/>
          <w:szCs w:val="32"/>
        </w:rPr>
        <w:t>〔</w:t>
      </w:r>
      <w:r w:rsidRPr="004242D8">
        <w:rPr>
          <w:rFonts w:ascii="Times New Roman" w:hAnsi="Times New Roman" w:cs="Times New Roman"/>
          <w:szCs w:val="32"/>
        </w:rPr>
        <w:t>2015</w:t>
      </w:r>
      <w:r w:rsidRPr="004242D8">
        <w:rPr>
          <w:rFonts w:ascii="Times New Roman" w:hAnsi="Times New Roman" w:cs="Times New Roman"/>
          <w:szCs w:val="32"/>
        </w:rPr>
        <w:t>〕</w:t>
      </w:r>
      <w:r w:rsidRPr="004242D8">
        <w:rPr>
          <w:rFonts w:ascii="Times New Roman" w:hAnsi="Times New Roman" w:cs="Times New Roman"/>
          <w:szCs w:val="32"/>
        </w:rPr>
        <w:t>37</w:t>
      </w:r>
      <w:r w:rsidRPr="004242D8">
        <w:rPr>
          <w:rFonts w:ascii="Times New Roman" w:hAnsi="Times New Roman" w:cs="Times New Roman"/>
          <w:szCs w:val="32"/>
        </w:rPr>
        <w:t>号规定享受政府补贴，所需资金从其</w:t>
      </w:r>
      <w:r w:rsidRPr="004242D8">
        <w:rPr>
          <w:rFonts w:ascii="Times New Roman" w:hAnsi="Times New Roman" w:cs="Times New Roman"/>
          <w:szCs w:val="32"/>
        </w:rPr>
        <w:t>2016</w:t>
      </w:r>
      <w:r w:rsidRPr="004242D8">
        <w:rPr>
          <w:rFonts w:ascii="Times New Roman" w:hAnsi="Times New Roman" w:cs="Times New Roman"/>
          <w:szCs w:val="32"/>
        </w:rPr>
        <w:t>年</w:t>
      </w:r>
      <w:r w:rsidRPr="004242D8">
        <w:rPr>
          <w:rFonts w:ascii="Times New Roman" w:hAnsi="Times New Roman" w:cs="Times New Roman"/>
          <w:szCs w:val="32"/>
        </w:rPr>
        <w:t>1</w:t>
      </w:r>
      <w:r w:rsidRPr="004242D8">
        <w:rPr>
          <w:rFonts w:ascii="Times New Roman" w:hAnsi="Times New Roman" w:cs="Times New Roman"/>
          <w:szCs w:val="32"/>
        </w:rPr>
        <w:t>月</w:t>
      </w:r>
      <w:r w:rsidRPr="004242D8">
        <w:rPr>
          <w:rFonts w:ascii="Times New Roman" w:hAnsi="Times New Roman" w:cs="Times New Roman"/>
          <w:szCs w:val="32"/>
        </w:rPr>
        <w:t>1</w:t>
      </w:r>
      <w:r w:rsidRPr="004242D8">
        <w:rPr>
          <w:rFonts w:ascii="Times New Roman" w:hAnsi="Times New Roman" w:cs="Times New Roman"/>
          <w:szCs w:val="32"/>
        </w:rPr>
        <w:t>日至本细则印发之前被征地所提取的补贴中支付，不足部分再按原渠道统筹安排解决。</w:t>
      </w:r>
    </w:p>
    <w:p w:rsidR="009E7A01" w:rsidRPr="004242D8" w:rsidRDefault="009E7A01" w:rsidP="009E7A01">
      <w:pPr>
        <w:spacing w:line="560" w:lineRule="exact"/>
        <w:ind w:firstLineChars="196" w:firstLine="627"/>
        <w:contextualSpacing/>
        <w:rPr>
          <w:rFonts w:ascii="Times New Roman" w:hAnsi="Times New Roman" w:cs="Times New Roman"/>
          <w:szCs w:val="32"/>
        </w:rPr>
      </w:pPr>
      <w:r w:rsidRPr="004242D8">
        <w:rPr>
          <w:rFonts w:ascii="Times New Roman" w:eastAsia="黑体" w:hAnsi="Times New Roman" w:cs="Times New Roman"/>
          <w:szCs w:val="32"/>
        </w:rPr>
        <w:t>第三十条</w:t>
      </w:r>
      <w:r w:rsidRPr="004242D8">
        <w:rPr>
          <w:rFonts w:ascii="Times New Roman" w:hAnsi="Times New Roman" w:cs="Times New Roman"/>
          <w:szCs w:val="32"/>
        </w:rPr>
        <w:t xml:space="preserve">  2016</w:t>
      </w:r>
      <w:r w:rsidRPr="004242D8">
        <w:rPr>
          <w:rFonts w:ascii="Times New Roman" w:hAnsi="Times New Roman" w:cs="Times New Roman"/>
          <w:szCs w:val="32"/>
        </w:rPr>
        <w:t>年</w:t>
      </w:r>
      <w:r w:rsidRPr="004242D8">
        <w:rPr>
          <w:rFonts w:ascii="Times New Roman" w:hAnsi="Times New Roman" w:cs="Times New Roman"/>
          <w:szCs w:val="32"/>
        </w:rPr>
        <w:t>1</w:t>
      </w:r>
      <w:r w:rsidRPr="004242D8">
        <w:rPr>
          <w:rFonts w:ascii="Times New Roman" w:hAnsi="Times New Roman" w:cs="Times New Roman"/>
          <w:szCs w:val="32"/>
        </w:rPr>
        <w:t>月</w:t>
      </w:r>
      <w:r w:rsidRPr="004242D8">
        <w:rPr>
          <w:rFonts w:ascii="Times New Roman" w:hAnsi="Times New Roman" w:cs="Times New Roman"/>
          <w:szCs w:val="32"/>
        </w:rPr>
        <w:t>1</w:t>
      </w:r>
      <w:r w:rsidRPr="004242D8">
        <w:rPr>
          <w:rFonts w:ascii="Times New Roman" w:hAnsi="Times New Roman" w:cs="Times New Roman"/>
          <w:szCs w:val="32"/>
        </w:rPr>
        <w:t>日至本细则印发之前被征地的农民，在本细则印发之前未参保的，按本细则第四章的规定参保，享受养老保险补贴，所需资金按本细则第五章的规定进行筹集。</w:t>
      </w:r>
    </w:p>
    <w:p w:rsidR="009E7A01" w:rsidRPr="004242D8" w:rsidRDefault="009E7A01" w:rsidP="009E7A01">
      <w:pPr>
        <w:spacing w:line="560" w:lineRule="exact"/>
        <w:ind w:firstLineChars="196" w:firstLine="627"/>
        <w:contextualSpacing/>
        <w:rPr>
          <w:rFonts w:ascii="Times New Roman" w:hAnsi="Times New Roman" w:cs="Times New Roman"/>
          <w:szCs w:val="32"/>
        </w:rPr>
      </w:pPr>
      <w:r w:rsidRPr="004242D8">
        <w:rPr>
          <w:rFonts w:ascii="Times New Roman" w:eastAsia="黑体" w:hAnsi="Times New Roman" w:cs="Times New Roman"/>
          <w:szCs w:val="32"/>
        </w:rPr>
        <w:t>第三十一条</w:t>
      </w:r>
      <w:r w:rsidRPr="004242D8">
        <w:rPr>
          <w:rFonts w:ascii="Times New Roman" w:hAnsi="Times New Roman" w:cs="Times New Roman"/>
          <w:szCs w:val="32"/>
        </w:rPr>
        <w:t xml:space="preserve">  2016</w:t>
      </w:r>
      <w:r w:rsidRPr="004242D8">
        <w:rPr>
          <w:rFonts w:ascii="Times New Roman" w:hAnsi="Times New Roman" w:cs="Times New Roman"/>
          <w:szCs w:val="32"/>
        </w:rPr>
        <w:t>年</w:t>
      </w:r>
      <w:r w:rsidRPr="004242D8">
        <w:rPr>
          <w:rFonts w:ascii="Times New Roman" w:hAnsi="Times New Roman" w:cs="Times New Roman"/>
          <w:szCs w:val="32"/>
        </w:rPr>
        <w:t>1</w:t>
      </w:r>
      <w:r w:rsidRPr="004242D8">
        <w:rPr>
          <w:rFonts w:ascii="Times New Roman" w:hAnsi="Times New Roman" w:cs="Times New Roman"/>
          <w:szCs w:val="32"/>
        </w:rPr>
        <w:t>月</w:t>
      </w:r>
      <w:r w:rsidRPr="004242D8">
        <w:rPr>
          <w:rFonts w:ascii="Times New Roman" w:hAnsi="Times New Roman" w:cs="Times New Roman"/>
          <w:szCs w:val="32"/>
        </w:rPr>
        <w:t>1</w:t>
      </w:r>
      <w:r w:rsidRPr="004242D8">
        <w:rPr>
          <w:rFonts w:ascii="Times New Roman" w:hAnsi="Times New Roman" w:cs="Times New Roman"/>
          <w:szCs w:val="32"/>
        </w:rPr>
        <w:t>日至本细则印发之前的征地项目，按本细则第九条、第十条的规定计提养老保险补贴资金，未按标准足额提取养老保险补贴资金的，要重新核定应缴养老保险补贴资金，追缴补足。</w:t>
      </w:r>
    </w:p>
    <w:p w:rsidR="009E7A01" w:rsidRPr="004242D8" w:rsidRDefault="009E7A01" w:rsidP="009E7A01">
      <w:pPr>
        <w:spacing w:line="560" w:lineRule="exact"/>
        <w:ind w:left="630"/>
        <w:contextualSpacing/>
        <w:jc w:val="center"/>
        <w:rPr>
          <w:rFonts w:ascii="Times New Roman" w:hAnsi="Times New Roman" w:cs="Times New Roman"/>
          <w:b/>
          <w:bCs/>
          <w:szCs w:val="32"/>
        </w:rPr>
      </w:pPr>
    </w:p>
    <w:p w:rsidR="009E7A01" w:rsidRPr="004242D8" w:rsidRDefault="009E7A01" w:rsidP="009E7A01">
      <w:pPr>
        <w:spacing w:line="560" w:lineRule="exact"/>
        <w:ind w:left="630"/>
        <w:contextualSpacing/>
        <w:jc w:val="center"/>
        <w:rPr>
          <w:rFonts w:ascii="Times New Roman" w:eastAsia="黑体" w:hAnsi="Times New Roman" w:cs="Times New Roman"/>
          <w:bCs/>
          <w:szCs w:val="32"/>
        </w:rPr>
      </w:pPr>
      <w:r w:rsidRPr="004242D8">
        <w:rPr>
          <w:rFonts w:ascii="Times New Roman" w:eastAsia="黑体" w:hAnsi="Times New Roman" w:cs="Times New Roman"/>
          <w:bCs/>
          <w:szCs w:val="32"/>
        </w:rPr>
        <w:t>第八章</w:t>
      </w:r>
      <w:r w:rsidRPr="004242D8">
        <w:rPr>
          <w:rFonts w:ascii="Times New Roman" w:eastAsia="黑体" w:hAnsi="Times New Roman" w:cs="Times New Roman"/>
          <w:bCs/>
          <w:szCs w:val="32"/>
        </w:rPr>
        <w:t xml:space="preserve"> </w:t>
      </w:r>
      <w:r w:rsidRPr="004242D8">
        <w:rPr>
          <w:rFonts w:ascii="Times New Roman" w:eastAsia="黑体" w:hAnsi="Times New Roman" w:cs="Times New Roman"/>
          <w:bCs/>
          <w:szCs w:val="32"/>
        </w:rPr>
        <w:t>附则</w:t>
      </w:r>
    </w:p>
    <w:p w:rsidR="009E7A01" w:rsidRPr="004242D8" w:rsidRDefault="009E7A01" w:rsidP="009E7A01">
      <w:pPr>
        <w:spacing w:line="560" w:lineRule="exact"/>
        <w:ind w:left="630"/>
        <w:contextualSpacing/>
        <w:jc w:val="center"/>
        <w:rPr>
          <w:rFonts w:ascii="Times New Roman" w:hAnsi="Times New Roman" w:cs="Times New Roman"/>
          <w:b/>
          <w:bCs/>
          <w:szCs w:val="32"/>
        </w:rPr>
      </w:pPr>
    </w:p>
    <w:p w:rsidR="009E7A01" w:rsidRPr="004242D8" w:rsidRDefault="009E7A01" w:rsidP="009E7A01">
      <w:pPr>
        <w:spacing w:line="560" w:lineRule="exact"/>
        <w:contextualSpacing/>
        <w:rPr>
          <w:rFonts w:ascii="Times New Roman" w:hAnsi="Times New Roman" w:cs="Times New Roman"/>
          <w:szCs w:val="32"/>
        </w:rPr>
      </w:pPr>
      <w:r w:rsidRPr="004242D8">
        <w:rPr>
          <w:rFonts w:ascii="Times New Roman" w:hAnsi="Times New Roman" w:cs="Times New Roman"/>
          <w:szCs w:val="32"/>
        </w:rPr>
        <w:t xml:space="preserve">    </w:t>
      </w:r>
      <w:r w:rsidRPr="004242D8">
        <w:rPr>
          <w:rFonts w:ascii="Times New Roman" w:eastAsia="黑体" w:hAnsi="Times New Roman" w:cs="Times New Roman"/>
          <w:szCs w:val="32"/>
        </w:rPr>
        <w:t>第三十二条</w:t>
      </w:r>
      <w:r w:rsidRPr="004242D8">
        <w:rPr>
          <w:rFonts w:ascii="Times New Roman" w:hAnsi="Times New Roman" w:cs="Times New Roman"/>
          <w:szCs w:val="32"/>
        </w:rPr>
        <w:t xml:space="preserve">  </w:t>
      </w:r>
      <w:r w:rsidRPr="004242D8">
        <w:rPr>
          <w:rFonts w:ascii="Times New Roman" w:hAnsi="Times New Roman" w:cs="Times New Roman"/>
          <w:spacing w:val="-4"/>
          <w:szCs w:val="32"/>
        </w:rPr>
        <w:t>2016</w:t>
      </w:r>
      <w:r w:rsidRPr="004242D8">
        <w:rPr>
          <w:rFonts w:ascii="Times New Roman" w:hAnsi="Times New Roman" w:cs="Times New Roman"/>
          <w:spacing w:val="-4"/>
          <w:szCs w:val="32"/>
        </w:rPr>
        <w:t>年</w:t>
      </w:r>
      <w:r w:rsidRPr="004242D8">
        <w:rPr>
          <w:rFonts w:ascii="Times New Roman" w:hAnsi="Times New Roman" w:cs="Times New Roman"/>
          <w:spacing w:val="-4"/>
          <w:szCs w:val="32"/>
        </w:rPr>
        <w:t>1</w:t>
      </w:r>
      <w:r w:rsidRPr="004242D8">
        <w:rPr>
          <w:rFonts w:ascii="Times New Roman" w:hAnsi="Times New Roman" w:cs="Times New Roman"/>
          <w:spacing w:val="-4"/>
          <w:szCs w:val="32"/>
        </w:rPr>
        <w:t>月</w:t>
      </w:r>
      <w:r w:rsidRPr="004242D8">
        <w:rPr>
          <w:rFonts w:ascii="Times New Roman" w:hAnsi="Times New Roman" w:cs="Times New Roman"/>
          <w:spacing w:val="-4"/>
          <w:szCs w:val="32"/>
        </w:rPr>
        <w:t>1</w:t>
      </w:r>
      <w:r w:rsidRPr="004242D8">
        <w:rPr>
          <w:rFonts w:ascii="Times New Roman" w:hAnsi="Times New Roman" w:cs="Times New Roman"/>
          <w:spacing w:val="-4"/>
          <w:szCs w:val="32"/>
        </w:rPr>
        <w:t>日至本细则印发之前，收到国务院和自治区政府土地征收批复文件并已供地的征地项目，各县（区）</w:t>
      </w:r>
      <w:r w:rsidRPr="004242D8">
        <w:rPr>
          <w:rFonts w:ascii="Times New Roman" w:hAnsi="Times New Roman" w:cs="Times New Roman"/>
          <w:spacing w:val="-4"/>
          <w:szCs w:val="32"/>
        </w:rPr>
        <w:lastRenderedPageBreak/>
        <w:t>要在</w:t>
      </w:r>
      <w:r w:rsidRPr="004242D8">
        <w:rPr>
          <w:rFonts w:ascii="Times New Roman" w:hAnsi="Times New Roman" w:cs="Times New Roman"/>
          <w:spacing w:val="-4"/>
          <w:szCs w:val="32"/>
        </w:rPr>
        <w:t>2018</w:t>
      </w:r>
      <w:r w:rsidRPr="004242D8">
        <w:rPr>
          <w:rFonts w:ascii="Times New Roman" w:hAnsi="Times New Roman" w:cs="Times New Roman"/>
          <w:spacing w:val="-4"/>
          <w:szCs w:val="32"/>
        </w:rPr>
        <w:t>年</w:t>
      </w:r>
      <w:r w:rsidRPr="004242D8">
        <w:rPr>
          <w:rFonts w:ascii="Times New Roman" w:hAnsi="Times New Roman" w:cs="Times New Roman"/>
          <w:spacing w:val="-4"/>
          <w:szCs w:val="32"/>
        </w:rPr>
        <w:t>12</w:t>
      </w:r>
      <w:r w:rsidRPr="004242D8">
        <w:rPr>
          <w:rFonts w:ascii="Times New Roman" w:hAnsi="Times New Roman" w:cs="Times New Roman"/>
          <w:spacing w:val="-4"/>
          <w:szCs w:val="32"/>
        </w:rPr>
        <w:t>月底前按照本细则的规定落实养老保险补贴。未供地的，在供地前按照本细则的相关规定落实养老保险补贴。</w:t>
      </w:r>
      <w:r w:rsidRPr="004242D8">
        <w:rPr>
          <w:rFonts w:ascii="Times New Roman" w:hAnsi="Times New Roman" w:cs="Times New Roman"/>
          <w:szCs w:val="32"/>
        </w:rPr>
        <w:t xml:space="preserve"> </w:t>
      </w:r>
    </w:p>
    <w:p w:rsidR="009E7A01" w:rsidRPr="004242D8" w:rsidRDefault="009E7A01" w:rsidP="009E7A01">
      <w:pPr>
        <w:spacing w:line="560" w:lineRule="exact"/>
        <w:ind w:firstLine="645"/>
        <w:contextualSpacing/>
        <w:rPr>
          <w:rFonts w:ascii="Times New Roman" w:hAnsi="Times New Roman" w:cs="Times New Roman"/>
          <w:szCs w:val="32"/>
        </w:rPr>
      </w:pPr>
      <w:r w:rsidRPr="004242D8">
        <w:rPr>
          <w:rFonts w:ascii="Times New Roman" w:eastAsia="黑体" w:hAnsi="Times New Roman" w:cs="Times New Roman"/>
          <w:szCs w:val="32"/>
        </w:rPr>
        <w:t>第三十三条</w:t>
      </w:r>
      <w:r w:rsidRPr="004242D8">
        <w:rPr>
          <w:rFonts w:ascii="Times New Roman" w:hAnsi="Times New Roman" w:cs="Times New Roman"/>
          <w:szCs w:val="32"/>
        </w:rPr>
        <w:t xml:space="preserve">  </w:t>
      </w:r>
      <w:r w:rsidRPr="004242D8">
        <w:rPr>
          <w:rFonts w:ascii="Times New Roman" w:hAnsi="Times New Roman" w:cs="Times New Roman"/>
          <w:szCs w:val="32"/>
        </w:rPr>
        <w:t>本细则实施后，县（区）收到土地征收批复文件的征地项目批次的，要在</w:t>
      </w:r>
      <w:r w:rsidRPr="004242D8">
        <w:rPr>
          <w:rFonts w:ascii="Times New Roman" w:hAnsi="Times New Roman" w:cs="Times New Roman"/>
          <w:szCs w:val="32"/>
        </w:rPr>
        <w:t>10</w:t>
      </w:r>
      <w:r w:rsidRPr="004242D8">
        <w:rPr>
          <w:rFonts w:ascii="Times New Roman" w:hAnsi="Times New Roman" w:cs="Times New Roman"/>
          <w:szCs w:val="32"/>
        </w:rPr>
        <w:t>个工作日内将批复文件转送同级财政、人力资源社会保障部门和社会保险经办机构，按本细则的规定落实养老保险补贴。</w:t>
      </w:r>
    </w:p>
    <w:p w:rsidR="009E7A01" w:rsidRPr="004242D8" w:rsidRDefault="009E7A01" w:rsidP="009E7A01">
      <w:pPr>
        <w:spacing w:line="560" w:lineRule="exact"/>
        <w:ind w:firstLineChars="200" w:firstLine="640"/>
        <w:contextualSpacing/>
        <w:rPr>
          <w:rFonts w:ascii="Times New Roman" w:hAnsi="Times New Roman" w:cs="Times New Roman"/>
          <w:szCs w:val="32"/>
        </w:rPr>
      </w:pPr>
      <w:r w:rsidRPr="004242D8">
        <w:rPr>
          <w:rFonts w:ascii="Times New Roman" w:eastAsia="黑体" w:hAnsi="Times New Roman" w:cs="Times New Roman"/>
          <w:szCs w:val="32"/>
        </w:rPr>
        <w:t>第三十四条</w:t>
      </w:r>
      <w:r w:rsidRPr="004242D8">
        <w:rPr>
          <w:rFonts w:ascii="Times New Roman" w:hAnsi="Times New Roman" w:cs="Times New Roman"/>
          <w:szCs w:val="32"/>
        </w:rPr>
        <w:t xml:space="preserve">  </w:t>
      </w:r>
      <w:r w:rsidRPr="004242D8">
        <w:rPr>
          <w:rFonts w:ascii="Times New Roman" w:hAnsi="Times New Roman" w:cs="Times New Roman"/>
          <w:szCs w:val="32"/>
        </w:rPr>
        <w:t>各级各部门要密切配合，通力协作，切实把各项工作措施落到实处。</w:t>
      </w:r>
    </w:p>
    <w:p w:rsidR="009E7A01" w:rsidRPr="004242D8" w:rsidRDefault="009E7A01" w:rsidP="009E7A01">
      <w:pPr>
        <w:spacing w:line="560" w:lineRule="exact"/>
        <w:ind w:firstLineChars="200" w:firstLine="616"/>
        <w:contextualSpacing/>
        <w:rPr>
          <w:rFonts w:ascii="Times New Roman" w:hAnsi="Times New Roman" w:cs="Times New Roman"/>
          <w:spacing w:val="-6"/>
          <w:szCs w:val="32"/>
        </w:rPr>
      </w:pPr>
      <w:r w:rsidRPr="004242D8">
        <w:rPr>
          <w:rFonts w:ascii="Times New Roman" w:hAnsi="Times New Roman" w:cs="Times New Roman"/>
          <w:spacing w:val="-6"/>
          <w:szCs w:val="32"/>
        </w:rPr>
        <w:t>各县（区）政府负责所辖的县（区）被征地农民养老保险工作。</w:t>
      </w:r>
    </w:p>
    <w:p w:rsidR="009E7A01" w:rsidRPr="004242D8" w:rsidRDefault="009E7A01" w:rsidP="009E7A01">
      <w:pPr>
        <w:spacing w:line="560" w:lineRule="exact"/>
        <w:ind w:firstLineChars="200" w:firstLine="640"/>
        <w:contextualSpacing/>
        <w:rPr>
          <w:rFonts w:ascii="Times New Roman" w:hAnsi="Times New Roman" w:cs="Times New Roman"/>
          <w:szCs w:val="32"/>
        </w:rPr>
      </w:pPr>
      <w:r w:rsidRPr="004242D8">
        <w:rPr>
          <w:rFonts w:ascii="Times New Roman" w:hAnsi="Times New Roman" w:cs="Times New Roman"/>
          <w:szCs w:val="32"/>
        </w:rPr>
        <w:t>人力资源社会保障部门负责被征地农民养老保障政策的制定和综合管理，其所属的社会保险经办机构负责对当地被征地农民参加养老保险的申报登记、养老保险费征缴、待遇审核和支付、个人账户的建立和管理等工作。</w:t>
      </w:r>
    </w:p>
    <w:p w:rsidR="009E7A01" w:rsidRPr="004242D8" w:rsidRDefault="009E7A01" w:rsidP="009E7A01">
      <w:pPr>
        <w:spacing w:line="560" w:lineRule="exact"/>
        <w:ind w:firstLineChars="200" w:firstLine="640"/>
        <w:contextualSpacing/>
        <w:rPr>
          <w:rFonts w:ascii="Times New Roman" w:hAnsi="Times New Roman" w:cs="Times New Roman"/>
          <w:szCs w:val="32"/>
        </w:rPr>
      </w:pPr>
      <w:r w:rsidRPr="004242D8">
        <w:rPr>
          <w:rFonts w:ascii="Times New Roman" w:hAnsi="Times New Roman" w:cs="Times New Roman"/>
          <w:szCs w:val="32"/>
        </w:rPr>
        <w:t>国土资源部门负责提供土地征收批复的详细情况、乡镇政府（街道办事处）提供被征地农民个人基本信息，协助</w:t>
      </w:r>
      <w:proofErr w:type="gramStart"/>
      <w:r w:rsidRPr="004242D8">
        <w:rPr>
          <w:rFonts w:ascii="Times New Roman" w:hAnsi="Times New Roman" w:cs="Times New Roman"/>
          <w:szCs w:val="32"/>
        </w:rPr>
        <w:t>人社部门</w:t>
      </w:r>
      <w:proofErr w:type="gramEnd"/>
      <w:r w:rsidRPr="004242D8">
        <w:rPr>
          <w:rFonts w:ascii="Times New Roman" w:hAnsi="Times New Roman" w:cs="Times New Roman"/>
          <w:szCs w:val="32"/>
        </w:rPr>
        <w:t>测算养老保险补贴资金及参保，提供经国务院或自治区政府审批同意的征地批复文件，负责督促</w:t>
      </w:r>
      <w:r w:rsidR="00E94BF6">
        <w:rPr>
          <w:rFonts w:ascii="Times New Roman" w:hAnsi="Times New Roman" w:cs="Times New Roman"/>
          <w:szCs w:val="32"/>
        </w:rPr>
        <w:t>有关</w:t>
      </w:r>
      <w:r w:rsidRPr="004242D8">
        <w:rPr>
          <w:rFonts w:ascii="Times New Roman" w:hAnsi="Times New Roman" w:cs="Times New Roman"/>
          <w:szCs w:val="32"/>
        </w:rPr>
        <w:t>单位将被征地农民养老保险补贴资金在供地前一次性足额划入政府指定账户，补贴不到账不供地。本细则印发之前未足额落实的养老保险补贴资金，要督促</w:t>
      </w:r>
      <w:r w:rsidR="00E94BF6">
        <w:rPr>
          <w:rFonts w:ascii="Times New Roman" w:hAnsi="Times New Roman" w:cs="Times New Roman"/>
          <w:szCs w:val="32"/>
        </w:rPr>
        <w:t>有关</w:t>
      </w:r>
      <w:bookmarkStart w:id="0" w:name="_GoBack"/>
      <w:bookmarkEnd w:id="0"/>
      <w:r w:rsidRPr="004242D8">
        <w:rPr>
          <w:rFonts w:ascii="Times New Roman" w:hAnsi="Times New Roman" w:cs="Times New Roman"/>
          <w:szCs w:val="32"/>
        </w:rPr>
        <w:t>单位足额上缴。</w:t>
      </w:r>
    </w:p>
    <w:p w:rsidR="009E7A01" w:rsidRPr="004242D8" w:rsidRDefault="009E7A01" w:rsidP="009E7A01">
      <w:pPr>
        <w:spacing w:line="560" w:lineRule="exact"/>
        <w:ind w:firstLineChars="200" w:firstLine="624"/>
        <w:contextualSpacing/>
        <w:rPr>
          <w:rFonts w:ascii="Times New Roman" w:hAnsi="Times New Roman" w:cs="Times New Roman"/>
          <w:spacing w:val="-4"/>
          <w:szCs w:val="32"/>
        </w:rPr>
      </w:pPr>
      <w:r w:rsidRPr="004242D8">
        <w:rPr>
          <w:rFonts w:ascii="Times New Roman" w:hAnsi="Times New Roman" w:cs="Times New Roman"/>
          <w:spacing w:val="-4"/>
          <w:szCs w:val="32"/>
        </w:rPr>
        <w:t>征地机构负责提供土地征用详细情况和被征地农民个人信息。</w:t>
      </w:r>
    </w:p>
    <w:p w:rsidR="009E7A01" w:rsidRPr="004242D8" w:rsidRDefault="009E7A01" w:rsidP="009E7A01">
      <w:pPr>
        <w:spacing w:line="560" w:lineRule="exact"/>
        <w:ind w:firstLineChars="200" w:firstLine="640"/>
        <w:contextualSpacing/>
        <w:rPr>
          <w:rFonts w:ascii="Times New Roman" w:hAnsi="Times New Roman" w:cs="Times New Roman"/>
          <w:szCs w:val="32"/>
        </w:rPr>
      </w:pPr>
      <w:r w:rsidRPr="004242D8">
        <w:rPr>
          <w:rFonts w:ascii="Times New Roman" w:hAnsi="Times New Roman" w:cs="Times New Roman"/>
          <w:szCs w:val="32"/>
        </w:rPr>
        <w:t>财政部门负责协调落实被征地农民相关资金，加强资金监管，专账核算，专项管理。</w:t>
      </w:r>
    </w:p>
    <w:p w:rsidR="009E7A01" w:rsidRPr="004242D8" w:rsidRDefault="009E7A01" w:rsidP="009E7A01">
      <w:pPr>
        <w:spacing w:line="560" w:lineRule="exact"/>
        <w:ind w:firstLineChars="200" w:firstLine="640"/>
        <w:contextualSpacing/>
        <w:rPr>
          <w:rFonts w:ascii="Times New Roman" w:hAnsi="Times New Roman" w:cs="Times New Roman"/>
          <w:szCs w:val="32"/>
        </w:rPr>
      </w:pPr>
      <w:r w:rsidRPr="004242D8">
        <w:rPr>
          <w:rFonts w:ascii="Times New Roman" w:hAnsi="Times New Roman" w:cs="Times New Roman"/>
          <w:szCs w:val="32"/>
        </w:rPr>
        <w:lastRenderedPageBreak/>
        <w:t>农业部门负责征地时农民家庭承包土地面积界定、核实工作。</w:t>
      </w:r>
    </w:p>
    <w:p w:rsidR="009E7A01" w:rsidRPr="004242D8" w:rsidRDefault="009E7A01" w:rsidP="009E7A01">
      <w:pPr>
        <w:spacing w:line="560" w:lineRule="exact"/>
        <w:ind w:firstLineChars="200" w:firstLine="640"/>
        <w:contextualSpacing/>
        <w:rPr>
          <w:rFonts w:ascii="Times New Roman" w:hAnsi="Times New Roman" w:cs="Times New Roman"/>
          <w:szCs w:val="32"/>
        </w:rPr>
      </w:pPr>
      <w:r w:rsidRPr="004242D8">
        <w:rPr>
          <w:rFonts w:ascii="Times New Roman" w:hAnsi="Times New Roman" w:cs="Times New Roman"/>
          <w:szCs w:val="32"/>
        </w:rPr>
        <w:t>公安部门负责核实被征地农民的户籍及个人身份信息。</w:t>
      </w:r>
    </w:p>
    <w:p w:rsidR="009E7A01" w:rsidRPr="004242D8" w:rsidRDefault="009E7A01" w:rsidP="009E7A01">
      <w:pPr>
        <w:spacing w:line="560" w:lineRule="exact"/>
        <w:ind w:firstLineChars="200" w:firstLine="640"/>
        <w:contextualSpacing/>
        <w:rPr>
          <w:rFonts w:ascii="Times New Roman" w:hAnsi="Times New Roman" w:cs="Times New Roman"/>
          <w:szCs w:val="32"/>
        </w:rPr>
      </w:pPr>
      <w:r w:rsidRPr="004242D8">
        <w:rPr>
          <w:rFonts w:ascii="Times New Roman" w:hAnsi="Times New Roman" w:cs="Times New Roman"/>
          <w:szCs w:val="32"/>
        </w:rPr>
        <w:t>发展改革部门将被征地农民养老保险工作纳入经济和社会发展规划。</w:t>
      </w:r>
    </w:p>
    <w:p w:rsidR="009E7A01" w:rsidRPr="004242D8" w:rsidRDefault="009E7A01" w:rsidP="009E7A01">
      <w:pPr>
        <w:spacing w:line="560" w:lineRule="exact"/>
        <w:ind w:firstLineChars="200" w:firstLine="640"/>
        <w:contextualSpacing/>
        <w:rPr>
          <w:rFonts w:ascii="Times New Roman" w:hAnsi="Times New Roman" w:cs="Times New Roman"/>
          <w:szCs w:val="32"/>
        </w:rPr>
      </w:pPr>
      <w:r w:rsidRPr="004242D8">
        <w:rPr>
          <w:rFonts w:ascii="Times New Roman" w:hAnsi="Times New Roman" w:cs="Times New Roman"/>
          <w:szCs w:val="32"/>
        </w:rPr>
        <w:t>审计部门负责审计和监督被征地农民养老保险补贴资金的筹集、管理和使用情况。</w:t>
      </w:r>
    </w:p>
    <w:p w:rsidR="009E7A01" w:rsidRPr="004242D8" w:rsidRDefault="009E7A01" w:rsidP="009E7A01">
      <w:pPr>
        <w:spacing w:line="560" w:lineRule="exact"/>
        <w:contextualSpacing/>
        <w:rPr>
          <w:rFonts w:ascii="Times New Roman" w:hAnsi="Times New Roman" w:cs="Times New Roman"/>
          <w:szCs w:val="32"/>
        </w:rPr>
      </w:pPr>
      <w:r w:rsidRPr="004242D8">
        <w:rPr>
          <w:rFonts w:ascii="Times New Roman" w:hAnsi="Times New Roman" w:cs="Times New Roman"/>
          <w:szCs w:val="32"/>
        </w:rPr>
        <w:t xml:space="preserve">    </w:t>
      </w:r>
      <w:r w:rsidRPr="004242D8">
        <w:rPr>
          <w:rFonts w:ascii="Times New Roman" w:eastAsia="黑体" w:hAnsi="Times New Roman" w:cs="Times New Roman"/>
          <w:szCs w:val="32"/>
        </w:rPr>
        <w:t>第三十五条</w:t>
      </w:r>
      <w:r w:rsidRPr="004242D8">
        <w:rPr>
          <w:rFonts w:ascii="Times New Roman" w:hAnsi="Times New Roman" w:cs="Times New Roman"/>
          <w:szCs w:val="32"/>
        </w:rPr>
        <w:t xml:space="preserve">  </w:t>
      </w:r>
      <w:r w:rsidRPr="004242D8">
        <w:rPr>
          <w:rFonts w:ascii="Times New Roman" w:hAnsi="Times New Roman" w:cs="Times New Roman"/>
          <w:szCs w:val="32"/>
        </w:rPr>
        <w:t>加强政策宣传。各县（区）政府、各镇政府要加强对被征地农民养老保障政策的宣传工作，各有关部门在征地时，要把被征地农民养老保险政策向被征地农民宣传到位。</w:t>
      </w:r>
    </w:p>
    <w:p w:rsidR="009E7A01" w:rsidRPr="004242D8" w:rsidRDefault="009E7A01" w:rsidP="009E7A01">
      <w:pPr>
        <w:spacing w:line="560" w:lineRule="exact"/>
        <w:ind w:firstLineChars="200" w:firstLine="640"/>
        <w:contextualSpacing/>
        <w:rPr>
          <w:rFonts w:ascii="Times New Roman" w:hAnsi="Times New Roman" w:cs="Times New Roman"/>
          <w:sz w:val="22"/>
        </w:rPr>
      </w:pPr>
      <w:r w:rsidRPr="004242D8">
        <w:rPr>
          <w:rFonts w:ascii="Times New Roman" w:eastAsia="黑体" w:hAnsi="Times New Roman" w:cs="Times New Roman"/>
          <w:szCs w:val="32"/>
        </w:rPr>
        <w:t>第三十六条</w:t>
      </w:r>
      <w:r w:rsidRPr="004242D8">
        <w:rPr>
          <w:rFonts w:ascii="Times New Roman" w:hAnsi="Times New Roman" w:cs="Times New Roman"/>
          <w:szCs w:val="32"/>
        </w:rPr>
        <w:t xml:space="preserve">  </w:t>
      </w:r>
      <w:r w:rsidRPr="004242D8">
        <w:rPr>
          <w:rFonts w:ascii="Times New Roman" w:hAnsi="Times New Roman" w:cs="Times New Roman"/>
          <w:szCs w:val="32"/>
        </w:rPr>
        <w:t>本细则具体由市人力资源社会保障局、国土资源局、财政局按职责负责解释。</w:t>
      </w:r>
    </w:p>
    <w:p w:rsidR="009E7A01" w:rsidRPr="004242D8" w:rsidRDefault="009E7A01" w:rsidP="009E7A01">
      <w:pPr>
        <w:spacing w:line="600" w:lineRule="exact"/>
        <w:ind w:right="1331" w:firstLineChars="1900" w:firstLine="5320"/>
        <w:rPr>
          <w:rFonts w:ascii="Times New Roman" w:hAnsi="Times New Roman" w:cs="Times New Roman"/>
          <w:spacing w:val="-20"/>
        </w:rPr>
      </w:pPr>
    </w:p>
    <w:p w:rsidR="00875356" w:rsidRPr="004242D8" w:rsidRDefault="00875356" w:rsidP="009E7A01">
      <w:pPr>
        <w:spacing w:line="600" w:lineRule="exact"/>
        <w:ind w:right="1331" w:firstLineChars="1900" w:firstLine="5320"/>
        <w:rPr>
          <w:rFonts w:ascii="Times New Roman" w:hAnsi="Times New Roman" w:cs="Times New Roman"/>
          <w:spacing w:val="-20"/>
        </w:rPr>
      </w:pPr>
    </w:p>
    <w:p w:rsidR="00875356" w:rsidRPr="004242D8" w:rsidRDefault="00875356" w:rsidP="009E7A01">
      <w:pPr>
        <w:spacing w:line="600" w:lineRule="exact"/>
        <w:ind w:right="1331" w:firstLineChars="1900" w:firstLine="5320"/>
        <w:rPr>
          <w:rFonts w:ascii="Times New Roman" w:hAnsi="Times New Roman" w:cs="Times New Roman"/>
          <w:spacing w:val="-20"/>
        </w:rPr>
      </w:pPr>
    </w:p>
    <w:p w:rsidR="00875356" w:rsidRPr="004242D8" w:rsidRDefault="00875356" w:rsidP="009E7A01">
      <w:pPr>
        <w:spacing w:line="600" w:lineRule="exact"/>
        <w:ind w:right="1331" w:firstLineChars="1900" w:firstLine="5320"/>
        <w:rPr>
          <w:rFonts w:ascii="Times New Roman" w:hAnsi="Times New Roman" w:cs="Times New Roman"/>
          <w:spacing w:val="-20"/>
        </w:rPr>
      </w:pPr>
    </w:p>
    <w:p w:rsidR="00875356" w:rsidRPr="004242D8" w:rsidRDefault="00875356" w:rsidP="009E7A01">
      <w:pPr>
        <w:spacing w:line="600" w:lineRule="exact"/>
        <w:ind w:right="1331" w:firstLineChars="1900" w:firstLine="5320"/>
        <w:rPr>
          <w:rFonts w:ascii="Times New Roman" w:hAnsi="Times New Roman" w:cs="Times New Roman"/>
          <w:spacing w:val="-20"/>
        </w:rPr>
      </w:pPr>
    </w:p>
    <w:p w:rsidR="00875356" w:rsidRPr="004242D8" w:rsidRDefault="00875356" w:rsidP="009E7A01">
      <w:pPr>
        <w:spacing w:line="600" w:lineRule="exact"/>
        <w:ind w:right="1331" w:firstLineChars="1900" w:firstLine="5320"/>
        <w:rPr>
          <w:rFonts w:ascii="Times New Roman" w:hAnsi="Times New Roman" w:cs="Times New Roman"/>
          <w:spacing w:val="-20"/>
        </w:rPr>
      </w:pPr>
    </w:p>
    <w:p w:rsidR="00875356" w:rsidRPr="004242D8" w:rsidRDefault="00875356" w:rsidP="009E7A01">
      <w:pPr>
        <w:spacing w:line="600" w:lineRule="exact"/>
        <w:ind w:right="1331" w:firstLineChars="1900" w:firstLine="5320"/>
        <w:rPr>
          <w:rFonts w:ascii="Times New Roman" w:hAnsi="Times New Roman" w:cs="Times New Roman"/>
          <w:spacing w:val="-20"/>
        </w:rPr>
      </w:pPr>
    </w:p>
    <w:p w:rsidR="00875356" w:rsidRPr="004242D8" w:rsidRDefault="00875356" w:rsidP="009E7A01">
      <w:pPr>
        <w:spacing w:line="600" w:lineRule="exact"/>
        <w:ind w:right="1331" w:firstLineChars="1900" w:firstLine="5320"/>
        <w:rPr>
          <w:rFonts w:ascii="Times New Roman" w:hAnsi="Times New Roman" w:cs="Times New Roman"/>
          <w:spacing w:val="-20"/>
        </w:rPr>
      </w:pPr>
    </w:p>
    <w:p w:rsidR="00875356" w:rsidRPr="004242D8" w:rsidRDefault="00875356" w:rsidP="009E7A01">
      <w:pPr>
        <w:spacing w:line="600" w:lineRule="exact"/>
        <w:ind w:right="1331" w:firstLineChars="1900" w:firstLine="5320"/>
        <w:rPr>
          <w:rFonts w:ascii="Times New Roman" w:hAnsi="Times New Roman" w:cs="Times New Roman"/>
          <w:spacing w:val="-20"/>
        </w:rPr>
      </w:pPr>
    </w:p>
    <w:p w:rsidR="00875356" w:rsidRPr="004242D8" w:rsidRDefault="00875356" w:rsidP="009E7A01">
      <w:pPr>
        <w:spacing w:line="600" w:lineRule="exact"/>
        <w:ind w:right="1331" w:firstLineChars="1900" w:firstLine="5320"/>
        <w:rPr>
          <w:rFonts w:ascii="Times New Roman" w:hAnsi="Times New Roman" w:cs="Times New Roman"/>
          <w:spacing w:val="-20"/>
        </w:rPr>
      </w:pPr>
    </w:p>
    <w:p w:rsidR="00875356" w:rsidRPr="004242D8" w:rsidRDefault="00875356" w:rsidP="009E7A01">
      <w:pPr>
        <w:spacing w:line="600" w:lineRule="exact"/>
        <w:ind w:right="1331" w:firstLineChars="1900" w:firstLine="5320"/>
        <w:rPr>
          <w:rFonts w:ascii="Times New Roman" w:hAnsi="Times New Roman" w:cs="Times New Roman"/>
          <w:spacing w:val="-20"/>
        </w:rPr>
      </w:pPr>
    </w:p>
    <w:p w:rsidR="00875356" w:rsidRPr="004242D8" w:rsidRDefault="00875356" w:rsidP="009E7A01">
      <w:pPr>
        <w:spacing w:line="600" w:lineRule="exact"/>
        <w:ind w:right="1331" w:firstLineChars="1900" w:firstLine="5320"/>
        <w:rPr>
          <w:rFonts w:ascii="Times New Roman" w:hAnsi="Times New Roman" w:cs="Times New Roman"/>
          <w:spacing w:val="-20"/>
        </w:rPr>
      </w:pPr>
    </w:p>
    <w:p w:rsidR="00875356" w:rsidRPr="004242D8" w:rsidRDefault="00875356" w:rsidP="009E7A01">
      <w:pPr>
        <w:spacing w:line="600" w:lineRule="exact"/>
        <w:ind w:right="1331" w:firstLineChars="1900" w:firstLine="5320"/>
        <w:rPr>
          <w:rFonts w:ascii="Times New Roman" w:hAnsi="Times New Roman" w:cs="Times New Roman"/>
          <w:spacing w:val="-20"/>
        </w:rPr>
      </w:pPr>
    </w:p>
    <w:p w:rsidR="00875356" w:rsidRPr="004242D8" w:rsidRDefault="00875356" w:rsidP="009E7A01">
      <w:pPr>
        <w:spacing w:line="600" w:lineRule="exact"/>
        <w:ind w:right="1331" w:firstLineChars="1900" w:firstLine="5320"/>
        <w:rPr>
          <w:rFonts w:ascii="Times New Roman" w:hAnsi="Times New Roman" w:cs="Times New Roman"/>
          <w:spacing w:val="-20"/>
        </w:rPr>
      </w:pPr>
    </w:p>
    <w:p w:rsidR="00875356" w:rsidRPr="004242D8" w:rsidRDefault="00875356" w:rsidP="009E7A01">
      <w:pPr>
        <w:spacing w:line="600" w:lineRule="exact"/>
        <w:ind w:right="1331" w:firstLineChars="1900" w:firstLine="5320"/>
        <w:rPr>
          <w:rFonts w:ascii="Times New Roman" w:hAnsi="Times New Roman" w:cs="Times New Roman"/>
          <w:spacing w:val="-20"/>
        </w:rPr>
      </w:pPr>
    </w:p>
    <w:p w:rsidR="00875356" w:rsidRPr="004242D8" w:rsidRDefault="00875356" w:rsidP="009E7A01">
      <w:pPr>
        <w:spacing w:line="600" w:lineRule="exact"/>
        <w:ind w:right="1331" w:firstLineChars="1900" w:firstLine="5320"/>
        <w:rPr>
          <w:rFonts w:ascii="Times New Roman" w:hAnsi="Times New Roman" w:cs="Times New Roman"/>
          <w:spacing w:val="-20"/>
        </w:rPr>
      </w:pPr>
    </w:p>
    <w:p w:rsidR="00875356" w:rsidRPr="004242D8" w:rsidRDefault="00875356" w:rsidP="009E7A01">
      <w:pPr>
        <w:spacing w:line="600" w:lineRule="exact"/>
        <w:ind w:right="1331" w:firstLineChars="1900" w:firstLine="5320"/>
        <w:rPr>
          <w:rFonts w:ascii="Times New Roman" w:hAnsi="Times New Roman" w:cs="Times New Roman"/>
          <w:spacing w:val="-20"/>
        </w:rPr>
      </w:pPr>
    </w:p>
    <w:p w:rsidR="00875356" w:rsidRPr="004242D8" w:rsidRDefault="00875356" w:rsidP="009E7A01">
      <w:pPr>
        <w:spacing w:line="600" w:lineRule="exact"/>
        <w:ind w:right="1331" w:firstLineChars="1900" w:firstLine="5320"/>
        <w:rPr>
          <w:rFonts w:ascii="Times New Roman" w:hAnsi="Times New Roman" w:cs="Times New Roman"/>
          <w:spacing w:val="-20"/>
        </w:rPr>
      </w:pPr>
    </w:p>
    <w:p w:rsidR="00875356" w:rsidRPr="004242D8" w:rsidRDefault="00875356" w:rsidP="009E7A01">
      <w:pPr>
        <w:spacing w:line="600" w:lineRule="exact"/>
        <w:ind w:right="1331" w:firstLineChars="1900" w:firstLine="5320"/>
        <w:rPr>
          <w:rFonts w:ascii="Times New Roman" w:hAnsi="Times New Roman" w:cs="Times New Roman"/>
          <w:spacing w:val="-20"/>
        </w:rPr>
      </w:pPr>
    </w:p>
    <w:p w:rsidR="00875356" w:rsidRPr="004242D8" w:rsidRDefault="00875356" w:rsidP="009E7A01">
      <w:pPr>
        <w:spacing w:line="600" w:lineRule="exact"/>
        <w:ind w:right="1331" w:firstLineChars="1900" w:firstLine="5320"/>
        <w:rPr>
          <w:rFonts w:ascii="Times New Roman" w:hAnsi="Times New Roman" w:cs="Times New Roman"/>
          <w:spacing w:val="-20"/>
        </w:rPr>
      </w:pPr>
    </w:p>
    <w:p w:rsidR="00875356" w:rsidRPr="004242D8" w:rsidRDefault="00875356" w:rsidP="009E7A01">
      <w:pPr>
        <w:spacing w:line="600" w:lineRule="exact"/>
        <w:ind w:right="1331" w:firstLineChars="1900" w:firstLine="5320"/>
        <w:rPr>
          <w:rFonts w:ascii="Times New Roman" w:hAnsi="Times New Roman" w:cs="Times New Roman"/>
          <w:spacing w:val="-20"/>
        </w:rPr>
      </w:pPr>
    </w:p>
    <w:p w:rsidR="00875356" w:rsidRPr="004242D8" w:rsidRDefault="00875356" w:rsidP="009E7A01">
      <w:pPr>
        <w:spacing w:line="600" w:lineRule="exact"/>
        <w:ind w:right="1331" w:firstLineChars="1900" w:firstLine="5320"/>
        <w:rPr>
          <w:rFonts w:ascii="Times New Roman" w:hAnsi="Times New Roman" w:cs="Times New Roman"/>
          <w:spacing w:val="-20"/>
        </w:rPr>
      </w:pPr>
    </w:p>
    <w:p w:rsidR="00875356" w:rsidRPr="004242D8" w:rsidRDefault="00875356" w:rsidP="009E7A01">
      <w:pPr>
        <w:spacing w:line="600" w:lineRule="exact"/>
        <w:ind w:right="1331" w:firstLineChars="1900" w:firstLine="5320"/>
        <w:rPr>
          <w:rFonts w:ascii="Times New Roman" w:hAnsi="Times New Roman" w:cs="Times New Roman"/>
          <w:spacing w:val="-20"/>
        </w:rPr>
      </w:pPr>
    </w:p>
    <w:p w:rsidR="00875356" w:rsidRPr="004242D8" w:rsidRDefault="00875356" w:rsidP="009E7A01">
      <w:pPr>
        <w:spacing w:line="600" w:lineRule="exact"/>
        <w:ind w:right="1331" w:firstLineChars="1900" w:firstLine="5320"/>
        <w:rPr>
          <w:rFonts w:ascii="Times New Roman" w:hAnsi="Times New Roman" w:cs="Times New Roman"/>
          <w:spacing w:val="-20"/>
        </w:rPr>
      </w:pPr>
    </w:p>
    <w:p w:rsidR="00875356" w:rsidRPr="004242D8" w:rsidRDefault="00875356" w:rsidP="009E7A01">
      <w:pPr>
        <w:spacing w:line="600" w:lineRule="exact"/>
        <w:ind w:right="1331" w:firstLineChars="1900" w:firstLine="5320"/>
        <w:rPr>
          <w:rFonts w:ascii="Times New Roman" w:hAnsi="Times New Roman" w:cs="Times New Roman"/>
          <w:spacing w:val="-20"/>
        </w:rPr>
      </w:pPr>
    </w:p>
    <w:p w:rsidR="00875356" w:rsidRPr="004242D8" w:rsidRDefault="00875356" w:rsidP="009E7A01">
      <w:pPr>
        <w:spacing w:line="600" w:lineRule="exact"/>
        <w:ind w:right="1331" w:firstLineChars="1900" w:firstLine="5320"/>
        <w:rPr>
          <w:rFonts w:ascii="Times New Roman" w:hAnsi="Times New Roman" w:cs="Times New Roman"/>
          <w:spacing w:val="-20"/>
        </w:rPr>
      </w:pPr>
    </w:p>
    <w:p w:rsidR="00875356" w:rsidRPr="004242D8" w:rsidRDefault="00875356" w:rsidP="009E7A01">
      <w:pPr>
        <w:spacing w:line="600" w:lineRule="exact"/>
        <w:ind w:right="1331" w:firstLineChars="1900" w:firstLine="5320"/>
        <w:rPr>
          <w:rFonts w:ascii="Times New Roman" w:hAnsi="Times New Roman" w:cs="Times New Roman"/>
          <w:spacing w:val="-20"/>
        </w:rPr>
      </w:pPr>
    </w:p>
    <w:p w:rsidR="00875356" w:rsidRPr="004242D8" w:rsidRDefault="00875356" w:rsidP="009E7A01">
      <w:pPr>
        <w:spacing w:line="600" w:lineRule="exact"/>
        <w:ind w:right="1331" w:firstLineChars="1900" w:firstLine="5320"/>
        <w:rPr>
          <w:rFonts w:ascii="Times New Roman" w:hAnsi="Times New Roman" w:cs="Times New Roman"/>
          <w:spacing w:val="-20"/>
        </w:rPr>
      </w:pPr>
    </w:p>
    <w:p w:rsidR="00875356" w:rsidRPr="004242D8" w:rsidRDefault="00875356" w:rsidP="009E7A01">
      <w:pPr>
        <w:spacing w:line="600" w:lineRule="exact"/>
        <w:ind w:right="1331" w:firstLineChars="1900" w:firstLine="5320"/>
        <w:rPr>
          <w:rFonts w:ascii="Times New Roman" w:hAnsi="Times New Roman" w:cs="Times New Roman"/>
          <w:spacing w:val="-20"/>
        </w:rPr>
      </w:pPr>
    </w:p>
    <w:p w:rsidR="00875356" w:rsidRPr="004242D8" w:rsidRDefault="00875356" w:rsidP="009E7A01">
      <w:pPr>
        <w:spacing w:line="600" w:lineRule="exact"/>
        <w:ind w:right="1331" w:firstLineChars="1900" w:firstLine="5320"/>
        <w:rPr>
          <w:rFonts w:ascii="Times New Roman" w:hAnsi="Times New Roman" w:cs="Times New Roman"/>
          <w:spacing w:val="-20"/>
        </w:rPr>
      </w:pPr>
    </w:p>
    <w:p w:rsidR="00875356" w:rsidRPr="004242D8" w:rsidRDefault="00875356" w:rsidP="009E7A01">
      <w:pPr>
        <w:spacing w:line="600" w:lineRule="exact"/>
        <w:ind w:right="1331" w:firstLineChars="1900" w:firstLine="5320"/>
        <w:rPr>
          <w:rFonts w:ascii="Times New Roman" w:hAnsi="Times New Roman" w:cs="Times New Roman"/>
          <w:spacing w:val="-20"/>
        </w:rPr>
      </w:pPr>
    </w:p>
    <w:p w:rsidR="00875356" w:rsidRPr="004242D8" w:rsidRDefault="00875356" w:rsidP="009E7A01">
      <w:pPr>
        <w:spacing w:line="600" w:lineRule="exact"/>
        <w:ind w:right="1331" w:firstLineChars="1900" w:firstLine="5320"/>
        <w:rPr>
          <w:rFonts w:ascii="Times New Roman" w:hAnsi="Times New Roman" w:cs="Times New Roman"/>
          <w:spacing w:val="-20"/>
        </w:rPr>
      </w:pPr>
    </w:p>
    <w:p w:rsidR="00875356" w:rsidRPr="004242D8" w:rsidRDefault="00875356" w:rsidP="00875356">
      <w:pPr>
        <w:spacing w:line="600" w:lineRule="exact"/>
        <w:ind w:right="-87"/>
        <w:rPr>
          <w:rFonts w:ascii="Times New Roman" w:hAnsi="Times New Roman" w:cs="Times New Roman"/>
          <w:sz w:val="28"/>
          <w:u w:val="single"/>
        </w:rPr>
      </w:pPr>
      <w:r w:rsidRPr="004242D8">
        <w:rPr>
          <w:rFonts w:ascii="Times New Roman" w:eastAsia="黑体" w:hAnsi="Times New Roman" w:cs="Times New Roman"/>
          <w:sz w:val="28"/>
          <w:u w:val="single"/>
        </w:rPr>
        <w:t>公开方式：</w:t>
      </w:r>
      <w:r w:rsidRPr="004242D8">
        <w:rPr>
          <w:rFonts w:ascii="Times New Roman" w:eastAsia="方正小标宋简体" w:hAnsi="Times New Roman" w:cs="Times New Roman"/>
          <w:sz w:val="28"/>
          <w:u w:val="single"/>
        </w:rPr>
        <w:t>主动公开</w:t>
      </w:r>
      <w:r w:rsidRPr="004242D8">
        <w:rPr>
          <w:rFonts w:ascii="Times New Roman" w:eastAsia="方正小标宋简体" w:hAnsi="Times New Roman" w:cs="Times New Roman"/>
          <w:sz w:val="28"/>
          <w:u w:val="single"/>
        </w:rPr>
        <w:t xml:space="preserve"> </w:t>
      </w:r>
      <w:r w:rsidRPr="004242D8">
        <w:rPr>
          <w:rFonts w:ascii="Times New Roman" w:hAnsi="Times New Roman" w:cs="Times New Roman"/>
          <w:sz w:val="28"/>
          <w:u w:val="single"/>
        </w:rPr>
        <w:t xml:space="preserve">                                                                            </w:t>
      </w:r>
    </w:p>
    <w:p w:rsidR="00875356" w:rsidRPr="004242D8" w:rsidRDefault="00875356" w:rsidP="00875356">
      <w:pPr>
        <w:spacing w:line="600" w:lineRule="exact"/>
        <w:ind w:right="-87"/>
        <w:rPr>
          <w:rFonts w:ascii="Times New Roman" w:hAnsi="Times New Roman" w:cs="Times New Roman"/>
          <w:sz w:val="28"/>
          <w:u w:val="single"/>
        </w:rPr>
      </w:pPr>
      <w:r w:rsidRPr="004242D8">
        <w:rPr>
          <w:rFonts w:ascii="Times New Roman" w:hAnsi="Times New Roman" w:cs="Times New Roman"/>
          <w:sz w:val="28"/>
          <w:u w:val="single"/>
        </w:rPr>
        <w:t xml:space="preserve">  </w:t>
      </w:r>
      <w:r w:rsidRPr="004242D8">
        <w:rPr>
          <w:rFonts w:ascii="Times New Roman" w:hAnsi="Times New Roman" w:cs="Times New Roman"/>
          <w:sz w:val="28"/>
          <w:u w:val="single"/>
        </w:rPr>
        <w:t>钦州市人力资源和社会保障局办公</w:t>
      </w:r>
      <w:r w:rsidR="00A8149C">
        <w:rPr>
          <w:rFonts w:ascii="Times New Roman" w:hAnsi="Times New Roman" w:cs="Times New Roman" w:hint="eastAsia"/>
          <w:sz w:val="28"/>
          <w:u w:val="single"/>
        </w:rPr>
        <w:t>室</w:t>
      </w:r>
      <w:r w:rsidRPr="004242D8">
        <w:rPr>
          <w:rFonts w:ascii="Times New Roman" w:hAnsi="Times New Roman" w:cs="Times New Roman"/>
          <w:sz w:val="28"/>
          <w:u w:val="single"/>
        </w:rPr>
        <w:t xml:space="preserve">         2018</w:t>
      </w:r>
      <w:r w:rsidRPr="004242D8">
        <w:rPr>
          <w:rFonts w:ascii="Times New Roman" w:hAnsi="Times New Roman" w:cs="Times New Roman"/>
          <w:sz w:val="28"/>
          <w:u w:val="single"/>
        </w:rPr>
        <w:t>年</w:t>
      </w:r>
      <w:r w:rsidRPr="004242D8">
        <w:rPr>
          <w:rFonts w:ascii="Times New Roman" w:hAnsi="Times New Roman" w:cs="Times New Roman"/>
          <w:sz w:val="28"/>
          <w:u w:val="single"/>
        </w:rPr>
        <w:t>11</w:t>
      </w:r>
      <w:r w:rsidRPr="004242D8">
        <w:rPr>
          <w:rFonts w:ascii="Times New Roman" w:hAnsi="Times New Roman" w:cs="Times New Roman"/>
          <w:sz w:val="28"/>
          <w:u w:val="single"/>
        </w:rPr>
        <w:t>月</w:t>
      </w:r>
      <w:r w:rsidRPr="004242D8">
        <w:rPr>
          <w:rFonts w:ascii="Times New Roman" w:hAnsi="Times New Roman" w:cs="Times New Roman"/>
          <w:sz w:val="28"/>
          <w:u w:val="single"/>
        </w:rPr>
        <w:t>7</w:t>
      </w:r>
      <w:r w:rsidRPr="004242D8">
        <w:rPr>
          <w:rFonts w:ascii="Times New Roman" w:hAnsi="Times New Roman" w:cs="Times New Roman"/>
          <w:sz w:val="28"/>
          <w:u w:val="single"/>
        </w:rPr>
        <w:t>日印发</w:t>
      </w:r>
      <w:r w:rsidRPr="004242D8">
        <w:rPr>
          <w:rFonts w:ascii="Times New Roman" w:hAnsi="Times New Roman" w:cs="Times New Roman"/>
          <w:sz w:val="28"/>
          <w:u w:val="single"/>
        </w:rPr>
        <w:t xml:space="preserve">                                 </w:t>
      </w:r>
    </w:p>
    <w:sectPr w:rsidR="00875356" w:rsidRPr="004242D8" w:rsidSect="00875356">
      <w:headerReference w:type="default" r:id="rId7"/>
      <w:footerReference w:type="even" r:id="rId8"/>
      <w:footerReference w:type="default" r:id="rId9"/>
      <w:pgSz w:w="11906" w:h="16838"/>
      <w:pgMar w:top="1985" w:right="1531" w:bottom="1440" w:left="1531" w:header="851" w:footer="992" w:gutter="0"/>
      <w:pgNumType w:fmt="numberInDash"/>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BEB" w:rsidRDefault="00335BEB" w:rsidP="009C42EF">
      <w:r>
        <w:separator/>
      </w:r>
    </w:p>
  </w:endnote>
  <w:endnote w:type="continuationSeparator" w:id="0">
    <w:p w:rsidR="00335BEB" w:rsidRDefault="00335BEB" w:rsidP="009C4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8656339"/>
      <w:docPartObj>
        <w:docPartGallery w:val="Page Numbers (Bottom of Page)"/>
        <w:docPartUnique/>
      </w:docPartObj>
    </w:sdtPr>
    <w:sdtEndPr/>
    <w:sdtContent>
      <w:p w:rsidR="00875356" w:rsidRDefault="00875356" w:rsidP="00875356">
        <w:pPr>
          <w:pStyle w:val="a5"/>
          <w:ind w:leftChars="100" w:left="320"/>
        </w:pPr>
        <w:r w:rsidRPr="00875356">
          <w:rPr>
            <w:rFonts w:ascii="仿宋_GB2312" w:hint="eastAsia"/>
            <w:sz w:val="28"/>
          </w:rPr>
          <w:fldChar w:fldCharType="begin"/>
        </w:r>
        <w:r w:rsidRPr="00875356">
          <w:rPr>
            <w:rFonts w:ascii="仿宋_GB2312" w:hint="eastAsia"/>
            <w:sz w:val="28"/>
          </w:rPr>
          <w:instrText xml:space="preserve"> PAGE   \* MERGEFORMAT </w:instrText>
        </w:r>
        <w:r w:rsidRPr="00875356">
          <w:rPr>
            <w:rFonts w:ascii="仿宋_GB2312" w:hint="eastAsia"/>
            <w:sz w:val="28"/>
          </w:rPr>
          <w:fldChar w:fldCharType="separate"/>
        </w:r>
        <w:r w:rsidR="00E94BF6" w:rsidRPr="00E94BF6">
          <w:rPr>
            <w:rFonts w:ascii="仿宋_GB2312"/>
            <w:noProof/>
            <w:sz w:val="28"/>
            <w:lang w:val="zh-CN"/>
          </w:rPr>
          <w:t>-</w:t>
        </w:r>
        <w:r w:rsidR="00E94BF6">
          <w:rPr>
            <w:rFonts w:ascii="仿宋_GB2312"/>
            <w:noProof/>
            <w:sz w:val="28"/>
          </w:rPr>
          <w:t xml:space="preserve"> 12 -</w:t>
        </w:r>
        <w:r w:rsidRPr="00875356">
          <w:rPr>
            <w:rFonts w:ascii="仿宋_GB2312" w:hint="eastAsia"/>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8656329"/>
      <w:docPartObj>
        <w:docPartGallery w:val="Page Numbers (Bottom of Page)"/>
        <w:docPartUnique/>
      </w:docPartObj>
    </w:sdtPr>
    <w:sdtEndPr/>
    <w:sdtContent>
      <w:p w:rsidR="00875356" w:rsidRDefault="00875356" w:rsidP="00875356">
        <w:pPr>
          <w:pStyle w:val="a5"/>
          <w:ind w:rightChars="100" w:right="320"/>
          <w:jc w:val="right"/>
        </w:pPr>
        <w:r w:rsidRPr="00875356">
          <w:rPr>
            <w:rFonts w:ascii="仿宋_GB2312" w:hint="eastAsia"/>
            <w:sz w:val="28"/>
          </w:rPr>
          <w:fldChar w:fldCharType="begin"/>
        </w:r>
        <w:r w:rsidRPr="00875356">
          <w:rPr>
            <w:rFonts w:ascii="仿宋_GB2312" w:hint="eastAsia"/>
            <w:sz w:val="28"/>
          </w:rPr>
          <w:instrText xml:space="preserve"> PAGE   \* MERGEFORMAT </w:instrText>
        </w:r>
        <w:r w:rsidRPr="00875356">
          <w:rPr>
            <w:rFonts w:ascii="仿宋_GB2312" w:hint="eastAsia"/>
            <w:sz w:val="28"/>
          </w:rPr>
          <w:fldChar w:fldCharType="separate"/>
        </w:r>
        <w:r w:rsidR="00E94BF6" w:rsidRPr="00E94BF6">
          <w:rPr>
            <w:rFonts w:ascii="仿宋_GB2312"/>
            <w:noProof/>
            <w:sz w:val="28"/>
            <w:lang w:val="zh-CN"/>
          </w:rPr>
          <w:t>-</w:t>
        </w:r>
        <w:r w:rsidR="00E94BF6">
          <w:rPr>
            <w:rFonts w:ascii="仿宋_GB2312"/>
            <w:noProof/>
            <w:sz w:val="28"/>
          </w:rPr>
          <w:t xml:space="preserve"> 11 -</w:t>
        </w:r>
        <w:r w:rsidRPr="00875356">
          <w:rPr>
            <w:rFonts w:ascii="仿宋_GB2312" w:hint="eastAsia"/>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BEB" w:rsidRDefault="00335BEB" w:rsidP="009C42EF">
      <w:r>
        <w:separator/>
      </w:r>
    </w:p>
  </w:footnote>
  <w:footnote w:type="continuationSeparator" w:id="0">
    <w:p w:rsidR="00335BEB" w:rsidRDefault="00335BEB" w:rsidP="009C4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2EF" w:rsidRDefault="009C42EF" w:rsidP="009E7A01">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82D16"/>
    <w:rsid w:val="000063EF"/>
    <w:rsid w:val="000F0ABA"/>
    <w:rsid w:val="001F4FD2"/>
    <w:rsid w:val="00226914"/>
    <w:rsid w:val="002B38B2"/>
    <w:rsid w:val="00335BEB"/>
    <w:rsid w:val="003862CD"/>
    <w:rsid w:val="00402926"/>
    <w:rsid w:val="004242D8"/>
    <w:rsid w:val="006673F0"/>
    <w:rsid w:val="006F2EA3"/>
    <w:rsid w:val="00793EED"/>
    <w:rsid w:val="00875356"/>
    <w:rsid w:val="00911995"/>
    <w:rsid w:val="009544BC"/>
    <w:rsid w:val="009C42EF"/>
    <w:rsid w:val="009E7A01"/>
    <w:rsid w:val="00A8149C"/>
    <w:rsid w:val="00B82D16"/>
    <w:rsid w:val="00DE4C53"/>
    <w:rsid w:val="00E21F74"/>
    <w:rsid w:val="00E94BF6"/>
    <w:rsid w:val="00F10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F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F2EA3"/>
    <w:rPr>
      <w:sz w:val="18"/>
      <w:szCs w:val="18"/>
    </w:rPr>
  </w:style>
  <w:style w:type="character" w:customStyle="1" w:styleId="Char">
    <w:name w:val="批注框文本 Char"/>
    <w:basedOn w:val="a0"/>
    <w:link w:val="a3"/>
    <w:uiPriority w:val="99"/>
    <w:semiHidden/>
    <w:rsid w:val="006F2EA3"/>
    <w:rPr>
      <w:sz w:val="18"/>
      <w:szCs w:val="18"/>
    </w:rPr>
  </w:style>
  <w:style w:type="paragraph" w:styleId="a4">
    <w:name w:val="header"/>
    <w:basedOn w:val="a"/>
    <w:link w:val="Char0"/>
    <w:uiPriority w:val="99"/>
    <w:semiHidden/>
    <w:unhideWhenUsed/>
    <w:rsid w:val="009C42E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9C42EF"/>
    <w:rPr>
      <w:sz w:val="18"/>
      <w:szCs w:val="18"/>
    </w:rPr>
  </w:style>
  <w:style w:type="paragraph" w:styleId="a5">
    <w:name w:val="footer"/>
    <w:basedOn w:val="a"/>
    <w:link w:val="Char1"/>
    <w:uiPriority w:val="99"/>
    <w:unhideWhenUsed/>
    <w:rsid w:val="009C42EF"/>
    <w:pPr>
      <w:tabs>
        <w:tab w:val="center" w:pos="4153"/>
        <w:tab w:val="right" w:pos="8306"/>
      </w:tabs>
      <w:snapToGrid w:val="0"/>
      <w:jc w:val="left"/>
    </w:pPr>
    <w:rPr>
      <w:sz w:val="18"/>
      <w:szCs w:val="18"/>
    </w:rPr>
  </w:style>
  <w:style w:type="character" w:customStyle="1" w:styleId="Char1">
    <w:name w:val="页脚 Char"/>
    <w:basedOn w:val="a0"/>
    <w:link w:val="a5"/>
    <w:uiPriority w:val="99"/>
    <w:rsid w:val="009C42EF"/>
    <w:rPr>
      <w:sz w:val="18"/>
      <w:szCs w:val="18"/>
    </w:rPr>
  </w:style>
  <w:style w:type="paragraph" w:styleId="a6">
    <w:name w:val="Date"/>
    <w:basedOn w:val="a"/>
    <w:next w:val="a"/>
    <w:link w:val="Char2"/>
    <w:uiPriority w:val="99"/>
    <w:semiHidden/>
    <w:unhideWhenUsed/>
    <w:rsid w:val="009E7A01"/>
    <w:pPr>
      <w:ind w:leftChars="2500" w:left="100"/>
    </w:pPr>
  </w:style>
  <w:style w:type="character" w:customStyle="1" w:styleId="Char2">
    <w:name w:val="日期 Char"/>
    <w:basedOn w:val="a0"/>
    <w:link w:val="a6"/>
    <w:uiPriority w:val="99"/>
    <w:semiHidden/>
    <w:rsid w:val="009E7A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87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14</Pages>
  <Words>1008</Words>
  <Characters>5752</Characters>
  <Application>Microsoft Office Word</Application>
  <DocSecurity>0</DocSecurity>
  <Lines>47</Lines>
  <Paragraphs>13</Paragraphs>
  <ScaleCrop>false</ScaleCrop>
  <Company>Sky123.Org</Company>
  <LinksUpToDate>false</LinksUpToDate>
  <CharactersWithSpaces>6747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杨雅岚</dc:creator>
  <cp:lastModifiedBy>陈耀柔</cp:lastModifiedBy>
  <cp:revision>9</cp:revision>
  <cp:lastPrinted>2018-10-24T08:48:00Z</cp:lastPrinted>
  <dcterms:created xsi:type="dcterms:W3CDTF">2018-10-24T08:33:00Z</dcterms:created>
  <dcterms:modified xsi:type="dcterms:W3CDTF">2018-11-12T01:51:00Z</dcterms:modified>
</cp:coreProperties>
</file>