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C8F" w:rsidRPr="004912A5" w:rsidRDefault="004912A5" w:rsidP="004912A5">
      <w:pPr>
        <w:rPr>
          <w:rFonts w:ascii="黑体" w:eastAsia="黑体" w:hAnsi="Times New Roman"/>
          <w:sz w:val="32"/>
          <w:szCs w:val="32"/>
        </w:rPr>
      </w:pPr>
      <w:proofErr w:type="gramStart"/>
      <w:r w:rsidRPr="004912A5">
        <w:rPr>
          <w:rFonts w:ascii="黑体" w:eastAsia="黑体" w:hAnsi="Times New Roman" w:hint="eastAsia"/>
          <w:sz w:val="32"/>
          <w:szCs w:val="32"/>
        </w:rPr>
        <w:t>钦人社发</w:t>
      </w:r>
      <w:proofErr w:type="gramEnd"/>
      <w:r w:rsidRPr="004912A5">
        <w:rPr>
          <w:rFonts w:ascii="黑体" w:eastAsia="黑体" w:hAnsi="Times New Roman" w:hint="eastAsia"/>
          <w:sz w:val="32"/>
          <w:szCs w:val="32"/>
        </w:rPr>
        <w:t>〔2019〕49号</w:t>
      </w:r>
      <w:r w:rsidR="00387C8F" w:rsidRPr="004912A5">
        <w:rPr>
          <w:rFonts w:ascii="黑体" w:eastAsia="黑体" w:hAnsi="Times New Roman" w:hint="eastAsia"/>
          <w:sz w:val="32"/>
          <w:szCs w:val="32"/>
        </w:rPr>
        <w:t>附件2</w:t>
      </w:r>
    </w:p>
    <w:p w:rsidR="00387C8F" w:rsidRPr="004912A5" w:rsidRDefault="00387C8F" w:rsidP="00387C8F">
      <w:pPr>
        <w:spacing w:line="560" w:lineRule="exact"/>
        <w:rPr>
          <w:rFonts w:ascii="Times New Roman" w:eastAsia="黑体" w:hAnsi="Times New Roman"/>
          <w:sz w:val="32"/>
          <w:szCs w:val="32"/>
        </w:rPr>
      </w:pPr>
    </w:p>
    <w:p w:rsidR="00387C8F" w:rsidRPr="004912A5" w:rsidRDefault="00387C8F" w:rsidP="00387C8F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4912A5">
        <w:rPr>
          <w:rFonts w:ascii="Times New Roman" w:eastAsia="方正小标宋简体" w:hAnsi="Times New Roman"/>
          <w:sz w:val="44"/>
          <w:szCs w:val="44"/>
        </w:rPr>
        <w:t>广西壮族自治区工伤预防项目实施方案</w:t>
      </w:r>
    </w:p>
    <w:p w:rsidR="00387C8F" w:rsidRPr="004912A5" w:rsidRDefault="00387C8F" w:rsidP="00387C8F">
      <w:pPr>
        <w:spacing w:line="560" w:lineRule="exact"/>
        <w:jc w:val="center"/>
        <w:rPr>
          <w:rFonts w:ascii="Times New Roman" w:eastAsia="楷体_GB2312" w:hAnsi="Times New Roman"/>
          <w:sz w:val="32"/>
          <w:szCs w:val="32"/>
        </w:rPr>
      </w:pPr>
      <w:r w:rsidRPr="004912A5">
        <w:rPr>
          <w:rFonts w:ascii="Times New Roman" w:eastAsia="楷体_GB2312" w:hAnsi="Times New Roman"/>
          <w:sz w:val="32"/>
          <w:szCs w:val="32"/>
        </w:rPr>
        <w:t>（编写提纲）</w:t>
      </w:r>
    </w:p>
    <w:p w:rsidR="00387C8F" w:rsidRPr="004912A5" w:rsidRDefault="00387C8F" w:rsidP="00387C8F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387C8F" w:rsidRPr="004912A5" w:rsidRDefault="00387C8F" w:rsidP="00387C8F">
      <w:pPr>
        <w:spacing w:line="560" w:lineRule="exact"/>
        <w:ind w:firstLine="640"/>
        <w:rPr>
          <w:rFonts w:ascii="Times New Roman" w:eastAsia="黑体" w:hAnsi="Times New Roman"/>
          <w:sz w:val="32"/>
          <w:szCs w:val="32"/>
        </w:rPr>
      </w:pPr>
      <w:r w:rsidRPr="004912A5">
        <w:rPr>
          <w:rFonts w:ascii="Times New Roman" w:eastAsia="黑体" w:hAnsi="Times New Roman"/>
          <w:sz w:val="32"/>
          <w:szCs w:val="32"/>
        </w:rPr>
        <w:t>一、总体目标</w:t>
      </w:r>
    </w:p>
    <w:p w:rsidR="00387C8F" w:rsidRPr="004912A5" w:rsidRDefault="00387C8F" w:rsidP="00387C8F">
      <w:pPr>
        <w:spacing w:line="560" w:lineRule="exact"/>
        <w:ind w:firstLine="640"/>
        <w:rPr>
          <w:rFonts w:ascii="仿宋_GB2312" w:eastAsia="仿宋_GB2312" w:hAnsi="Times New Roman"/>
          <w:sz w:val="32"/>
          <w:szCs w:val="32"/>
        </w:rPr>
      </w:pPr>
      <w:r w:rsidRPr="004912A5">
        <w:rPr>
          <w:rFonts w:ascii="仿宋_GB2312" w:eastAsia="仿宋_GB2312" w:hAnsi="Times New Roman" w:hint="eastAsia"/>
          <w:sz w:val="32"/>
          <w:szCs w:val="32"/>
        </w:rPr>
        <w:t>实施工伤预防项目要达到的目标，即项目开展对预防工伤事故的意义和作用，对社会、企业和职工的影响。</w:t>
      </w:r>
    </w:p>
    <w:p w:rsidR="00387C8F" w:rsidRPr="004912A5" w:rsidRDefault="00387C8F" w:rsidP="00387C8F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4912A5">
        <w:rPr>
          <w:rFonts w:ascii="Times New Roman" w:eastAsia="黑体" w:hAnsi="Times New Roman"/>
          <w:sz w:val="32"/>
          <w:szCs w:val="32"/>
        </w:rPr>
        <w:t>二、主要内容</w:t>
      </w:r>
    </w:p>
    <w:p w:rsidR="00387C8F" w:rsidRPr="004912A5" w:rsidRDefault="00387C8F" w:rsidP="00387C8F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4912A5">
        <w:rPr>
          <w:rFonts w:ascii="仿宋_GB2312" w:eastAsia="仿宋_GB2312" w:hAnsi="Times New Roman" w:hint="eastAsia"/>
          <w:kern w:val="0"/>
          <w:sz w:val="32"/>
          <w:szCs w:val="32"/>
        </w:rPr>
        <w:t>工伤预防项目培训（或宣传）的主要内容</w:t>
      </w:r>
      <w:r w:rsidRPr="004912A5">
        <w:rPr>
          <w:rFonts w:ascii="仿宋_GB2312" w:eastAsia="仿宋_GB2312" w:hAnsi="Times New Roman" w:hint="eastAsia"/>
          <w:sz w:val="32"/>
          <w:szCs w:val="32"/>
        </w:rPr>
        <w:t>。</w:t>
      </w:r>
    </w:p>
    <w:p w:rsidR="00387C8F" w:rsidRPr="004912A5" w:rsidRDefault="00387C8F" w:rsidP="00387C8F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4912A5">
        <w:rPr>
          <w:rFonts w:ascii="Times New Roman" w:eastAsia="黑体" w:hAnsi="Times New Roman"/>
          <w:sz w:val="32"/>
          <w:szCs w:val="32"/>
        </w:rPr>
        <w:t>三、实施方式</w:t>
      </w:r>
    </w:p>
    <w:p w:rsidR="00387C8F" w:rsidRPr="004912A5" w:rsidRDefault="00387C8F" w:rsidP="00387C8F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4912A5">
        <w:rPr>
          <w:rFonts w:ascii="仿宋_GB2312" w:eastAsia="仿宋_GB2312" w:hAnsi="Times New Roman" w:hint="eastAsia"/>
          <w:sz w:val="32"/>
          <w:szCs w:val="32"/>
        </w:rPr>
        <w:t>工伤预防项目实施范围、实施对象及人数、实施周期、费用预算安排。</w:t>
      </w:r>
    </w:p>
    <w:p w:rsidR="00387C8F" w:rsidRPr="004912A5" w:rsidRDefault="00387C8F" w:rsidP="00387C8F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4912A5">
        <w:rPr>
          <w:rFonts w:ascii="Times New Roman" w:eastAsia="黑体" w:hAnsi="Times New Roman"/>
          <w:sz w:val="32"/>
          <w:szCs w:val="32"/>
        </w:rPr>
        <w:t>四、进度和计划安排</w:t>
      </w:r>
    </w:p>
    <w:p w:rsidR="00387C8F" w:rsidRPr="004912A5" w:rsidRDefault="00387C8F" w:rsidP="00387C8F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4912A5">
        <w:rPr>
          <w:rFonts w:ascii="仿宋_GB2312" w:eastAsia="仿宋_GB2312" w:hAnsi="Times New Roman" w:hint="eastAsia"/>
          <w:sz w:val="32"/>
          <w:szCs w:val="32"/>
        </w:rPr>
        <w:t>工伤预防项目开展进度和计划安排情况。</w:t>
      </w:r>
    </w:p>
    <w:p w:rsidR="00387C8F" w:rsidRPr="004912A5" w:rsidRDefault="00387C8F" w:rsidP="00387C8F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4912A5">
        <w:rPr>
          <w:rFonts w:ascii="Times New Roman" w:eastAsia="黑体" w:hAnsi="Times New Roman"/>
          <w:sz w:val="32"/>
          <w:szCs w:val="32"/>
        </w:rPr>
        <w:t>五、绩效目标</w:t>
      </w:r>
    </w:p>
    <w:p w:rsidR="00387C8F" w:rsidRPr="004912A5" w:rsidRDefault="00387C8F" w:rsidP="00387C8F">
      <w:pPr>
        <w:spacing w:line="560" w:lineRule="exact"/>
        <w:ind w:firstLineChars="200" w:firstLine="640"/>
        <w:rPr>
          <w:rFonts w:ascii="楷体_GB2312" w:eastAsia="楷体_GB2312" w:hAnsi="Times New Roman"/>
          <w:sz w:val="32"/>
          <w:szCs w:val="32"/>
        </w:rPr>
      </w:pPr>
      <w:r w:rsidRPr="004912A5">
        <w:rPr>
          <w:rFonts w:ascii="楷体_GB2312" w:eastAsia="楷体_GB2312" w:hAnsi="Times New Roman" w:hint="eastAsia"/>
          <w:sz w:val="32"/>
          <w:szCs w:val="32"/>
        </w:rPr>
        <w:t>（一）定性目标。</w:t>
      </w:r>
    </w:p>
    <w:p w:rsidR="00387C8F" w:rsidRPr="004912A5" w:rsidRDefault="00387C8F" w:rsidP="00387C8F">
      <w:pPr>
        <w:spacing w:line="560" w:lineRule="exact"/>
        <w:ind w:firstLineChars="200" w:firstLine="640"/>
        <w:rPr>
          <w:rFonts w:ascii="楷体_GB2312" w:eastAsia="楷体_GB2312" w:hAnsi="Times New Roman"/>
          <w:sz w:val="32"/>
          <w:szCs w:val="32"/>
        </w:rPr>
      </w:pPr>
      <w:r w:rsidRPr="004912A5">
        <w:rPr>
          <w:rFonts w:ascii="楷体_GB2312" w:eastAsia="楷体_GB2312" w:hAnsi="Times New Roman" w:hint="eastAsia"/>
          <w:sz w:val="32"/>
          <w:szCs w:val="32"/>
        </w:rPr>
        <w:t>（二）定量目标。</w:t>
      </w:r>
    </w:p>
    <w:p w:rsidR="00387C8F" w:rsidRPr="004912A5" w:rsidRDefault="00387C8F" w:rsidP="00387C8F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4912A5">
        <w:rPr>
          <w:rFonts w:ascii="Times New Roman" w:eastAsia="黑体" w:hAnsi="Times New Roman"/>
          <w:sz w:val="32"/>
          <w:szCs w:val="32"/>
        </w:rPr>
        <w:t>六、评估验收</w:t>
      </w:r>
    </w:p>
    <w:p w:rsidR="00387C8F" w:rsidRPr="004912A5" w:rsidRDefault="00387C8F" w:rsidP="00387C8F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4912A5">
        <w:rPr>
          <w:rFonts w:ascii="仿宋_GB2312" w:eastAsia="仿宋_GB2312" w:hAnsi="Times New Roman" w:hint="eastAsia"/>
          <w:sz w:val="32"/>
          <w:szCs w:val="32"/>
        </w:rPr>
        <w:t>拟评估验收的时间、方式等。</w:t>
      </w:r>
    </w:p>
    <w:p w:rsidR="00387C8F" w:rsidRPr="004912A5" w:rsidRDefault="00387C8F" w:rsidP="00387C8F">
      <w:pPr>
        <w:spacing w:line="560" w:lineRule="exact"/>
        <w:rPr>
          <w:rFonts w:ascii="Times New Roman" w:eastAsia="仿宋" w:hAnsi="Times New Roman"/>
          <w:sz w:val="32"/>
          <w:szCs w:val="32"/>
        </w:rPr>
      </w:pPr>
    </w:p>
    <w:p w:rsidR="00387C8F" w:rsidRPr="004912A5" w:rsidRDefault="00387C8F" w:rsidP="00387C8F">
      <w:pPr>
        <w:rPr>
          <w:rFonts w:ascii="Times New Roman" w:hAnsi="Times New Roman"/>
        </w:rPr>
      </w:pPr>
    </w:p>
    <w:p w:rsidR="008856FB" w:rsidRPr="004912A5" w:rsidRDefault="008856FB">
      <w:pPr>
        <w:rPr>
          <w:rFonts w:ascii="Times New Roman" w:hAnsi="Times New Roman"/>
        </w:rPr>
      </w:pPr>
    </w:p>
    <w:sectPr w:rsidR="008856FB" w:rsidRPr="004912A5" w:rsidSect="004912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531" w:bottom="1440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1E2" w:rsidRDefault="006E21E2">
      <w:r>
        <w:separator/>
      </w:r>
    </w:p>
  </w:endnote>
  <w:endnote w:type="continuationSeparator" w:id="0">
    <w:p w:rsidR="006E21E2" w:rsidRDefault="006E21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2A5" w:rsidRPr="004912A5" w:rsidRDefault="00E14FED" w:rsidP="004912A5">
    <w:pPr>
      <w:pStyle w:val="a3"/>
      <w:ind w:leftChars="100" w:left="210"/>
      <w:rPr>
        <w:rFonts w:ascii="仿宋_GB2312" w:eastAsia="仿宋_GB2312"/>
        <w:sz w:val="28"/>
      </w:rPr>
    </w:pPr>
    <w:r w:rsidRPr="004912A5">
      <w:rPr>
        <w:rFonts w:ascii="仿宋_GB2312" w:eastAsia="仿宋_GB2312" w:hint="eastAsia"/>
        <w:sz w:val="28"/>
      </w:rPr>
      <w:fldChar w:fldCharType="begin"/>
    </w:r>
    <w:r w:rsidR="004912A5" w:rsidRPr="004912A5">
      <w:rPr>
        <w:rFonts w:ascii="仿宋_GB2312" w:eastAsia="仿宋_GB2312" w:hint="eastAsia"/>
        <w:sz w:val="28"/>
      </w:rPr>
      <w:instrText xml:space="preserve"> PAGE   \* MERGEFORMAT </w:instrText>
    </w:r>
    <w:r w:rsidRPr="004912A5">
      <w:rPr>
        <w:rFonts w:ascii="仿宋_GB2312" w:eastAsia="仿宋_GB2312" w:hint="eastAsia"/>
        <w:sz w:val="28"/>
      </w:rPr>
      <w:fldChar w:fldCharType="separate"/>
    </w:r>
    <w:r w:rsidR="00747A82" w:rsidRPr="00747A82">
      <w:rPr>
        <w:rFonts w:ascii="仿宋_GB2312" w:eastAsia="仿宋_GB2312"/>
        <w:noProof/>
        <w:sz w:val="28"/>
        <w:lang w:val="zh-CN"/>
      </w:rPr>
      <w:t>-</w:t>
    </w:r>
    <w:r w:rsidR="00747A82">
      <w:rPr>
        <w:rFonts w:ascii="仿宋_GB2312" w:eastAsia="仿宋_GB2312"/>
        <w:noProof/>
        <w:sz w:val="28"/>
      </w:rPr>
      <w:t xml:space="preserve"> 10 -</w:t>
    </w:r>
    <w:r w:rsidRPr="004912A5">
      <w:rPr>
        <w:rFonts w:ascii="仿宋_GB2312" w:eastAsia="仿宋_GB2312" w:hint="eastAsia"/>
        <w:sz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2A5" w:rsidRPr="004912A5" w:rsidRDefault="00E14FED" w:rsidP="004912A5">
    <w:pPr>
      <w:pStyle w:val="a3"/>
      <w:ind w:rightChars="100" w:right="210"/>
      <w:jc w:val="right"/>
      <w:rPr>
        <w:rFonts w:ascii="仿宋_GB2312" w:eastAsia="仿宋_GB2312"/>
        <w:sz w:val="28"/>
      </w:rPr>
    </w:pPr>
    <w:r w:rsidRPr="004912A5">
      <w:rPr>
        <w:rFonts w:ascii="仿宋_GB2312" w:eastAsia="仿宋_GB2312" w:hint="eastAsia"/>
        <w:sz w:val="28"/>
      </w:rPr>
      <w:fldChar w:fldCharType="begin"/>
    </w:r>
    <w:r w:rsidR="004912A5" w:rsidRPr="004912A5">
      <w:rPr>
        <w:rFonts w:ascii="仿宋_GB2312" w:eastAsia="仿宋_GB2312" w:hint="eastAsia"/>
        <w:sz w:val="28"/>
      </w:rPr>
      <w:instrText xml:space="preserve"> PAGE   \* MERGEFORMAT </w:instrText>
    </w:r>
    <w:r w:rsidRPr="004912A5">
      <w:rPr>
        <w:rFonts w:ascii="仿宋_GB2312" w:eastAsia="仿宋_GB2312" w:hint="eastAsia"/>
        <w:sz w:val="28"/>
      </w:rPr>
      <w:fldChar w:fldCharType="separate"/>
    </w:r>
    <w:r w:rsidR="00747A82" w:rsidRPr="00747A82">
      <w:rPr>
        <w:rFonts w:ascii="仿宋_GB2312" w:eastAsia="仿宋_GB2312"/>
        <w:noProof/>
        <w:sz w:val="28"/>
        <w:lang w:val="zh-CN"/>
      </w:rPr>
      <w:t>-</w:t>
    </w:r>
    <w:r w:rsidR="00747A82">
      <w:rPr>
        <w:rFonts w:ascii="仿宋_GB2312" w:eastAsia="仿宋_GB2312"/>
        <w:noProof/>
        <w:sz w:val="28"/>
      </w:rPr>
      <w:t xml:space="preserve"> 1 -</w:t>
    </w:r>
    <w:r w:rsidRPr="004912A5">
      <w:rPr>
        <w:rFonts w:ascii="仿宋_GB2312" w:eastAsia="仿宋_GB2312" w:hint="eastAsia"/>
        <w:sz w:val="2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A82" w:rsidRDefault="00747A8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1E2" w:rsidRDefault="006E21E2">
      <w:r>
        <w:separator/>
      </w:r>
    </w:p>
  </w:footnote>
  <w:footnote w:type="continuationSeparator" w:id="0">
    <w:p w:rsidR="006E21E2" w:rsidRDefault="006E21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A82" w:rsidRDefault="00747A8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A82" w:rsidRDefault="00747A82" w:rsidP="00747A82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A82" w:rsidRDefault="00747A8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7C8F"/>
    <w:rsid w:val="00387C8F"/>
    <w:rsid w:val="004912A5"/>
    <w:rsid w:val="006E21E2"/>
    <w:rsid w:val="00747A82"/>
    <w:rsid w:val="008856FB"/>
    <w:rsid w:val="00900EB8"/>
    <w:rsid w:val="009A6EA2"/>
    <w:rsid w:val="00C40716"/>
    <w:rsid w:val="00E14FED"/>
    <w:rsid w:val="00EC7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2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uiPriority w:val="99"/>
    <w:rsid w:val="00387C8F"/>
    <w:pPr>
      <w:widowControl/>
    </w:pPr>
    <w:rPr>
      <w:rFonts w:ascii="Times New Roman" w:hAnsi="Times New Roman"/>
      <w:kern w:val="0"/>
      <w:szCs w:val="21"/>
    </w:rPr>
  </w:style>
  <w:style w:type="paragraph" w:styleId="a3">
    <w:name w:val="footer"/>
    <w:basedOn w:val="a"/>
    <w:link w:val="Char"/>
    <w:uiPriority w:val="99"/>
    <w:rsid w:val="00387C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87C8F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uiPriority w:val="99"/>
    <w:rsid w:val="00387C8F"/>
    <w:rPr>
      <w:rFonts w:cs="Times New Roman"/>
    </w:rPr>
  </w:style>
  <w:style w:type="paragraph" w:styleId="a5">
    <w:name w:val="header"/>
    <w:basedOn w:val="a"/>
    <w:link w:val="Char0"/>
    <w:uiPriority w:val="99"/>
    <w:semiHidden/>
    <w:unhideWhenUsed/>
    <w:rsid w:val="00900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00EB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罗益平</dc:creator>
  <cp:keywords/>
  <dc:description/>
  <cp:lastModifiedBy>张英</cp:lastModifiedBy>
  <cp:revision>2</cp:revision>
  <dcterms:created xsi:type="dcterms:W3CDTF">2019-04-17T01:39:00Z</dcterms:created>
  <dcterms:modified xsi:type="dcterms:W3CDTF">2019-04-17T01:39:00Z</dcterms:modified>
</cp:coreProperties>
</file>